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1" w:rsidRDefault="00607B91" w:rsidP="00607B9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3695700</wp:posOffset>
            </wp:positionH>
            <wp:positionV relativeFrom="margin">
              <wp:posOffset>-106045</wp:posOffset>
            </wp:positionV>
            <wp:extent cx="733425" cy="933450"/>
            <wp:effectExtent l="19050" t="0" r="9525" b="0"/>
            <wp:wrapNone/>
            <wp:docPr id="3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B91" w:rsidRDefault="00607B91" w:rsidP="00607B91">
      <w:pPr>
        <w:spacing w:line="360" w:lineRule="exact"/>
      </w:pPr>
    </w:p>
    <w:p w:rsidR="00607B91" w:rsidRDefault="00607B91" w:rsidP="00607B91">
      <w:pPr>
        <w:spacing w:line="360" w:lineRule="exact"/>
      </w:pPr>
    </w:p>
    <w:p w:rsidR="00607B91" w:rsidRDefault="00607B91" w:rsidP="00607B91">
      <w:pPr>
        <w:spacing w:after="388" w:line="1" w:lineRule="exact"/>
      </w:pPr>
    </w:p>
    <w:p w:rsidR="00607B91" w:rsidRDefault="00607B91" w:rsidP="00607B91">
      <w:pPr>
        <w:spacing w:line="1" w:lineRule="exact"/>
      </w:pPr>
    </w:p>
    <w:p w:rsidR="00607B91" w:rsidRPr="00607B91" w:rsidRDefault="00607B91" w:rsidP="00607B91">
      <w:pPr>
        <w:pStyle w:val="20"/>
        <w:shd w:val="clear" w:color="auto" w:fill="auto"/>
        <w:rPr>
          <w:spacing w:val="0"/>
          <w:sz w:val="44"/>
          <w:szCs w:val="44"/>
        </w:rPr>
      </w:pPr>
      <w:r>
        <w:tab/>
      </w:r>
      <w:r w:rsidRPr="00607B91">
        <w:rPr>
          <w:spacing w:val="0"/>
        </w:rPr>
        <w:t>АДМИНИСТРАЦИЯ МУНИЦИПАЛЬНОГО РАЙОНА</w:t>
      </w:r>
      <w:r w:rsidRPr="00607B91">
        <w:rPr>
          <w:spacing w:val="0"/>
        </w:rPr>
        <w:br/>
        <w:t>«БОРЗИНСКИЙ РАЙОН» ЗАБАЙКАЛЬСКОГО КРАЯ</w:t>
      </w:r>
      <w:r w:rsidRPr="00607B91">
        <w:rPr>
          <w:spacing w:val="0"/>
        </w:rPr>
        <w:br/>
      </w:r>
      <w:r w:rsidRPr="00607B91">
        <w:rPr>
          <w:spacing w:val="0"/>
          <w:sz w:val="44"/>
          <w:szCs w:val="44"/>
        </w:rPr>
        <w:t>ПОСТАНОВЛЕНИЕ</w:t>
      </w:r>
    </w:p>
    <w:p w:rsidR="00607B91" w:rsidRPr="00607B91" w:rsidRDefault="00607B91" w:rsidP="00607B91"/>
    <w:p w:rsidR="00607B91" w:rsidRPr="00607B91" w:rsidRDefault="00607B91" w:rsidP="00607B91">
      <w:pPr>
        <w:rPr>
          <w:rFonts w:ascii="Times New Roman" w:hAnsi="Times New Roman" w:cs="Times New Roman"/>
          <w:sz w:val="28"/>
          <w:szCs w:val="28"/>
        </w:rPr>
      </w:pPr>
      <w:r w:rsidRPr="00607B91">
        <w:rPr>
          <w:rFonts w:ascii="Times New Roman" w:hAnsi="Times New Roman" w:cs="Times New Roman"/>
          <w:sz w:val="28"/>
          <w:szCs w:val="28"/>
        </w:rPr>
        <w:t xml:space="preserve">    </w:t>
      </w:r>
      <w:r w:rsidR="00E916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607B91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</w:t>
      </w:r>
      <w:r w:rsidR="001700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1700D6">
        <w:rPr>
          <w:rFonts w:ascii="Times New Roman" w:hAnsi="Times New Roman" w:cs="Times New Roman"/>
          <w:sz w:val="28"/>
          <w:szCs w:val="28"/>
        </w:rPr>
        <w:t>274</w:t>
      </w:r>
    </w:p>
    <w:p w:rsidR="00607B91" w:rsidRPr="00607B91" w:rsidRDefault="00607B91" w:rsidP="00607B91">
      <w:pPr>
        <w:pStyle w:val="1"/>
        <w:shd w:val="clear" w:color="auto" w:fill="auto"/>
        <w:ind w:firstLine="0"/>
        <w:jc w:val="center"/>
        <w:rPr>
          <w:spacing w:val="0"/>
        </w:rPr>
      </w:pPr>
      <w:r w:rsidRPr="00607B91">
        <w:rPr>
          <w:spacing w:val="0"/>
        </w:rPr>
        <w:t>город Борзя</w:t>
      </w:r>
    </w:p>
    <w:p w:rsidR="00607B91" w:rsidRDefault="00607B91" w:rsidP="00607B91">
      <w:pPr>
        <w:pStyle w:val="1"/>
        <w:shd w:val="clear" w:color="auto" w:fill="auto"/>
        <w:ind w:firstLine="0"/>
        <w:jc w:val="center"/>
        <w:rPr>
          <w:b/>
          <w:bCs/>
          <w:color w:val="000000"/>
          <w:spacing w:val="0"/>
          <w:lang w:eastAsia="ru-RU" w:bidi="ru-RU"/>
        </w:rPr>
      </w:pPr>
      <w:r w:rsidRPr="00607B91">
        <w:rPr>
          <w:b/>
          <w:bCs/>
          <w:color w:val="000000"/>
          <w:spacing w:val="0"/>
          <w:lang w:eastAsia="ru-RU" w:bidi="ru-RU"/>
        </w:rPr>
        <w:t>О введении объектового режима «</w:t>
      </w:r>
      <w:r w:rsidRPr="00607B91">
        <w:rPr>
          <w:b/>
          <w:bCs/>
          <w:spacing w:val="0"/>
        </w:rPr>
        <w:t>Повышенная готовность</w:t>
      </w:r>
      <w:r w:rsidRPr="00607B91">
        <w:rPr>
          <w:b/>
          <w:bCs/>
          <w:color w:val="000000"/>
          <w:spacing w:val="0"/>
          <w:lang w:eastAsia="ru-RU" w:bidi="ru-RU"/>
        </w:rPr>
        <w:t>» на</w:t>
      </w:r>
      <w:r w:rsidRPr="00607B91">
        <w:rPr>
          <w:b/>
          <w:bCs/>
          <w:color w:val="000000"/>
          <w:spacing w:val="0"/>
          <w:lang w:eastAsia="ru-RU" w:bidi="ru-RU"/>
        </w:rPr>
        <w:br/>
        <w:t>территории городского поселения «</w:t>
      </w:r>
      <w:proofErr w:type="spellStart"/>
      <w:r w:rsidRPr="00607B91">
        <w:rPr>
          <w:b/>
          <w:bCs/>
          <w:color w:val="000000"/>
          <w:spacing w:val="0"/>
          <w:lang w:eastAsia="ru-RU" w:bidi="ru-RU"/>
        </w:rPr>
        <w:t>Борзинское</w:t>
      </w:r>
      <w:proofErr w:type="spellEnd"/>
      <w:r w:rsidRPr="00607B91">
        <w:rPr>
          <w:b/>
          <w:bCs/>
          <w:color w:val="000000"/>
          <w:spacing w:val="0"/>
          <w:lang w:eastAsia="ru-RU" w:bidi="ru-RU"/>
        </w:rPr>
        <w:t>» муниципального района</w:t>
      </w:r>
      <w:r w:rsidRPr="00607B91">
        <w:rPr>
          <w:b/>
          <w:bCs/>
          <w:color w:val="000000"/>
          <w:spacing w:val="0"/>
          <w:lang w:eastAsia="ru-RU" w:bidi="ru-RU"/>
        </w:rPr>
        <w:br/>
        <w:t>«Борзинский район» Забайкальского края</w:t>
      </w:r>
    </w:p>
    <w:p w:rsidR="00607B91" w:rsidRDefault="00607B91" w:rsidP="00607B91">
      <w:pPr>
        <w:pStyle w:val="1"/>
        <w:shd w:val="clear" w:color="auto" w:fill="auto"/>
        <w:ind w:firstLine="0"/>
        <w:jc w:val="center"/>
        <w:rPr>
          <w:spacing w:val="0"/>
        </w:rPr>
      </w:pPr>
    </w:p>
    <w:p w:rsidR="00607B91" w:rsidRDefault="00607B91" w:rsidP="00607B91">
      <w:pPr>
        <w:pStyle w:val="1"/>
        <w:shd w:val="clear" w:color="auto" w:fill="auto"/>
        <w:spacing w:after="300"/>
        <w:ind w:firstLine="0"/>
        <w:jc w:val="both"/>
        <w:rPr>
          <w:b/>
          <w:bCs/>
          <w:color w:val="000000"/>
          <w:spacing w:val="0"/>
          <w:lang w:eastAsia="ru-RU" w:bidi="ru-RU"/>
        </w:rPr>
      </w:pPr>
      <w:r>
        <w:rPr>
          <w:spacing w:val="0"/>
        </w:rPr>
        <w:tab/>
      </w:r>
      <w:proofErr w:type="gramStart"/>
      <w:r w:rsidRPr="00607B91">
        <w:rPr>
          <w:spacing w:val="0"/>
        </w:rPr>
        <w:t>В</w:t>
      </w:r>
      <w:r w:rsidRPr="00607B91">
        <w:rPr>
          <w:color w:val="000000"/>
          <w:spacing w:val="0"/>
          <w:lang w:eastAsia="ru-RU" w:bidi="ru-RU"/>
        </w:rPr>
        <w:t xml:space="preserve"> соответствии с Федеральным законом от 21 декабря 1994 года № 58- ФЗ «О защите населения и территорий от чрезвычайных ситуаций природного и техногенного характера», Федеральным законом от 05 октября 2003 года № 1</w:t>
      </w:r>
      <w:r w:rsidRPr="00607B91">
        <w:rPr>
          <w:color w:val="46454A"/>
          <w:spacing w:val="0"/>
          <w:lang w:eastAsia="ru-RU" w:bidi="ru-RU"/>
        </w:rPr>
        <w:t>3</w:t>
      </w:r>
      <w:r w:rsidRPr="00607B91">
        <w:rPr>
          <w:color w:val="000000"/>
          <w:spacing w:val="0"/>
          <w:lang w:eastAsia="ru-RU" w:bidi="ru-RU"/>
        </w:rPr>
        <w:t>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чрезвычайной ситуации</w:t>
      </w:r>
      <w:proofErr w:type="gramEnd"/>
      <w:r w:rsidRPr="00607B91">
        <w:rPr>
          <w:color w:val="000000"/>
          <w:spacing w:val="0"/>
          <w:lang w:eastAsia="ru-RU" w:bidi="ru-RU"/>
        </w:rPr>
        <w:t xml:space="preserve">», ст. 33 Устава муниципального района «Борзинский район», учитывая решение комиссии по чрезвычайным ситуациям и обеспечению пожарной безопасности муниципального района «Борзинский район» от </w:t>
      </w:r>
      <w:r w:rsidRPr="00607B91">
        <w:rPr>
          <w:spacing w:val="0"/>
        </w:rPr>
        <w:t>13 августа 2024 года № 5</w:t>
      </w:r>
      <w:r>
        <w:rPr>
          <w:spacing w:val="0"/>
        </w:rPr>
        <w:t>9,</w:t>
      </w:r>
      <w:r>
        <w:rPr>
          <w:color w:val="000000"/>
          <w:spacing w:val="0"/>
          <w:lang w:eastAsia="ru-RU" w:bidi="ru-RU"/>
        </w:rPr>
        <w:t xml:space="preserve"> </w:t>
      </w:r>
      <w:r w:rsidRPr="00607B91">
        <w:rPr>
          <w:color w:val="000000"/>
          <w:spacing w:val="0"/>
          <w:lang w:eastAsia="ru-RU" w:bidi="ru-RU"/>
        </w:rPr>
        <w:t>администрация муниципального района «Борзинский район»</w:t>
      </w:r>
      <w:r>
        <w:rPr>
          <w:color w:val="000000"/>
          <w:spacing w:val="0"/>
          <w:lang w:eastAsia="ru-RU" w:bidi="ru-RU"/>
        </w:rPr>
        <w:t xml:space="preserve"> </w:t>
      </w:r>
      <w:r w:rsidRPr="00607B91">
        <w:rPr>
          <w:color w:val="000000"/>
          <w:spacing w:val="0"/>
          <w:lang w:eastAsia="ru-RU" w:bidi="ru-RU"/>
        </w:rPr>
        <w:t xml:space="preserve"> </w:t>
      </w:r>
      <w:proofErr w:type="spellStart"/>
      <w:proofErr w:type="gramStart"/>
      <w:r w:rsidRPr="00607B91">
        <w:rPr>
          <w:b/>
          <w:bCs/>
          <w:color w:val="000000"/>
          <w:spacing w:val="0"/>
          <w:lang w:eastAsia="ru-RU" w:bidi="ru-RU"/>
        </w:rPr>
        <w:t>п</w:t>
      </w:r>
      <w:proofErr w:type="spellEnd"/>
      <w:proofErr w:type="gramEnd"/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о</w:t>
      </w:r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с</w:t>
      </w:r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т</w:t>
      </w:r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а</w:t>
      </w:r>
      <w:r w:rsidRPr="00607B91">
        <w:rPr>
          <w:b/>
          <w:bCs/>
          <w:spacing w:val="0"/>
        </w:rPr>
        <w:t xml:space="preserve"> </w:t>
      </w:r>
      <w:proofErr w:type="spellStart"/>
      <w:r w:rsidRPr="00607B91">
        <w:rPr>
          <w:b/>
          <w:bCs/>
          <w:color w:val="000000"/>
          <w:spacing w:val="0"/>
          <w:lang w:eastAsia="ru-RU" w:bidi="ru-RU"/>
        </w:rPr>
        <w:t>н</w:t>
      </w:r>
      <w:proofErr w:type="spellEnd"/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о</w:t>
      </w:r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в</w:t>
      </w:r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л</w:t>
      </w:r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я</w:t>
      </w:r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000000"/>
          <w:spacing w:val="0"/>
          <w:lang w:eastAsia="ru-RU" w:bidi="ru-RU"/>
        </w:rPr>
        <w:t>е</w:t>
      </w:r>
      <w:r w:rsidRPr="00607B91">
        <w:rPr>
          <w:b/>
          <w:bCs/>
          <w:spacing w:val="0"/>
        </w:rPr>
        <w:t xml:space="preserve"> </w:t>
      </w:r>
      <w:r w:rsidRPr="00607B91">
        <w:rPr>
          <w:b/>
          <w:bCs/>
          <w:color w:val="46454A"/>
          <w:spacing w:val="0"/>
          <w:lang w:eastAsia="ru-RU" w:bidi="ru-RU"/>
        </w:rPr>
        <w:t>т</w:t>
      </w:r>
      <w:r w:rsidRPr="00607B91">
        <w:rPr>
          <w:b/>
          <w:bCs/>
          <w:color w:val="000000"/>
          <w:spacing w:val="0"/>
          <w:lang w:eastAsia="ru-RU" w:bidi="ru-RU"/>
        </w:rPr>
        <w:t>:</w:t>
      </w:r>
      <w:r>
        <w:rPr>
          <w:b/>
          <w:bCs/>
          <w:color w:val="000000"/>
          <w:spacing w:val="0"/>
          <w:lang w:eastAsia="ru-RU" w:bidi="ru-RU"/>
        </w:rPr>
        <w:t xml:space="preserve"> </w:t>
      </w:r>
    </w:p>
    <w:p w:rsidR="00607B91" w:rsidRDefault="00607B91" w:rsidP="00607B91">
      <w:pPr>
        <w:pStyle w:val="1"/>
        <w:shd w:val="clear" w:color="auto" w:fill="auto"/>
        <w:tabs>
          <w:tab w:val="left" w:pos="1148"/>
        </w:tabs>
        <w:spacing w:after="0"/>
        <w:ind w:firstLine="709"/>
        <w:jc w:val="both"/>
        <w:rPr>
          <w:color w:val="000000"/>
          <w:spacing w:val="0"/>
          <w:lang w:eastAsia="ru-RU" w:bidi="ru-RU"/>
        </w:rPr>
      </w:pPr>
      <w:r w:rsidRPr="00607B91">
        <w:rPr>
          <w:bCs/>
          <w:color w:val="000000"/>
          <w:spacing w:val="0"/>
          <w:lang w:eastAsia="ru-RU" w:bidi="ru-RU"/>
        </w:rPr>
        <w:t xml:space="preserve">1. </w:t>
      </w:r>
      <w:proofErr w:type="gramStart"/>
      <w:r>
        <w:rPr>
          <w:color w:val="000000"/>
          <w:spacing w:val="0"/>
          <w:lang w:eastAsia="ru-RU" w:bidi="ru-RU"/>
        </w:rPr>
        <w:t>Ввести объектовый режим функционирования «Повышенная готовность»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</w:t>
      </w:r>
      <w:r w:rsidR="00BE2635">
        <w:rPr>
          <w:color w:val="000000"/>
          <w:spacing w:val="0"/>
          <w:lang w:eastAsia="ru-RU" w:bidi="ru-RU"/>
        </w:rPr>
        <w:t>о района «Борзинский район» с 14</w:t>
      </w:r>
      <w:r>
        <w:rPr>
          <w:color w:val="000000"/>
          <w:spacing w:val="0"/>
          <w:lang w:eastAsia="ru-RU" w:bidi="ru-RU"/>
        </w:rPr>
        <w:t xml:space="preserve"> августа 2024 года на территории городского поселения «</w:t>
      </w:r>
      <w:proofErr w:type="spellStart"/>
      <w:r>
        <w:rPr>
          <w:color w:val="000000"/>
          <w:spacing w:val="0"/>
          <w:lang w:eastAsia="ru-RU" w:bidi="ru-RU"/>
        </w:rPr>
        <w:t>Борзинское</w:t>
      </w:r>
      <w:proofErr w:type="spellEnd"/>
      <w:r>
        <w:rPr>
          <w:color w:val="000000"/>
          <w:spacing w:val="0"/>
          <w:lang w:eastAsia="ru-RU" w:bidi="ru-RU"/>
        </w:rPr>
        <w:t>» муниципального района «Борзинский район» Забайкальского края, на объекте - муниципальное общеобразовательное учреждение «Средняя общеобразовательная школа № 41 г.</w:t>
      </w:r>
      <w:r w:rsidR="00A317B1">
        <w:rPr>
          <w:color w:val="000000"/>
          <w:spacing w:val="0"/>
          <w:lang w:eastAsia="ru-RU" w:bidi="ru-RU"/>
        </w:rPr>
        <w:t xml:space="preserve"> </w:t>
      </w:r>
      <w:r>
        <w:rPr>
          <w:color w:val="000000"/>
          <w:spacing w:val="0"/>
          <w:lang w:eastAsia="ru-RU" w:bidi="ru-RU"/>
        </w:rPr>
        <w:t>Борзя» (1 корпус) (далее - МОУ «СОШ № 41»).</w:t>
      </w:r>
      <w:proofErr w:type="gramEnd"/>
    </w:p>
    <w:p w:rsidR="00607B91" w:rsidRDefault="00607B91" w:rsidP="00607B91">
      <w:pPr>
        <w:pStyle w:val="1"/>
        <w:shd w:val="clear" w:color="auto" w:fill="auto"/>
        <w:ind w:firstLine="709"/>
        <w:jc w:val="both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2. Границы зоны действия режима «Повышенная готовность» определить в пределах территории муниципального общеобразовательного учреждения «Средняя общеобразовательная школа № 41 г.</w:t>
      </w:r>
      <w:r w:rsidR="00A317B1">
        <w:rPr>
          <w:color w:val="000000"/>
          <w:spacing w:val="0"/>
          <w:lang w:eastAsia="ru-RU" w:bidi="ru-RU"/>
        </w:rPr>
        <w:t xml:space="preserve"> </w:t>
      </w:r>
      <w:r>
        <w:rPr>
          <w:color w:val="000000"/>
          <w:spacing w:val="0"/>
          <w:lang w:eastAsia="ru-RU" w:bidi="ru-RU"/>
        </w:rPr>
        <w:t>Борзи</w:t>
      </w:r>
      <w:r w:rsidR="00A317B1">
        <w:rPr>
          <w:color w:val="000000"/>
          <w:spacing w:val="0"/>
          <w:lang w:eastAsia="ru-RU" w:bidi="ru-RU"/>
        </w:rPr>
        <w:t>» (г. Борзя, ул</w:t>
      </w:r>
      <w:proofErr w:type="gramStart"/>
      <w:r w:rsidR="00A317B1">
        <w:rPr>
          <w:color w:val="000000"/>
          <w:spacing w:val="0"/>
          <w:lang w:eastAsia="ru-RU" w:bidi="ru-RU"/>
        </w:rPr>
        <w:t>.С</w:t>
      </w:r>
      <w:proofErr w:type="gramEnd"/>
      <w:r w:rsidR="00A317B1">
        <w:rPr>
          <w:color w:val="000000"/>
          <w:spacing w:val="0"/>
          <w:lang w:eastAsia="ru-RU" w:bidi="ru-RU"/>
        </w:rPr>
        <w:t>вердлова, д. 10</w:t>
      </w:r>
      <w:r>
        <w:rPr>
          <w:color w:val="000000"/>
          <w:spacing w:val="0"/>
          <w:lang w:eastAsia="ru-RU" w:bidi="ru-RU"/>
        </w:rPr>
        <w:t>).</w:t>
      </w:r>
    </w:p>
    <w:p w:rsidR="00A317B1" w:rsidRPr="00A317B1" w:rsidRDefault="00A317B1" w:rsidP="00A317B1">
      <w:pPr>
        <w:pStyle w:val="1"/>
        <w:shd w:val="clear" w:color="auto" w:fill="auto"/>
        <w:tabs>
          <w:tab w:val="left" w:pos="938"/>
        </w:tabs>
        <w:spacing w:after="0"/>
        <w:ind w:firstLine="709"/>
        <w:contextualSpacing/>
        <w:jc w:val="both"/>
      </w:pPr>
      <w:r w:rsidRPr="00A317B1">
        <w:rPr>
          <w:spacing w:val="0"/>
          <w:lang w:eastAsia="ru-RU" w:bidi="ru-RU"/>
        </w:rPr>
        <w:lastRenderedPageBreak/>
        <w:t>3. Создать оперативный штаб по реализации мер режима «</w:t>
      </w:r>
      <w:r>
        <w:rPr>
          <w:spacing w:val="0"/>
          <w:lang w:eastAsia="ru-RU" w:bidi="ru-RU"/>
        </w:rPr>
        <w:t>П</w:t>
      </w:r>
      <w:r w:rsidRPr="00A317B1">
        <w:rPr>
          <w:spacing w:val="0"/>
          <w:lang w:eastAsia="ru-RU" w:bidi="ru-RU"/>
        </w:rPr>
        <w:t>овышенная готовность» в следующем составе:</w:t>
      </w:r>
    </w:p>
    <w:p w:rsidR="00A317B1" w:rsidRPr="00A317B1" w:rsidRDefault="00A317B1" w:rsidP="00A317B1">
      <w:pPr>
        <w:pStyle w:val="1"/>
        <w:shd w:val="clear" w:color="auto" w:fill="auto"/>
        <w:ind w:firstLine="720"/>
        <w:contextualSpacing/>
        <w:jc w:val="both"/>
      </w:pPr>
      <w:r w:rsidRPr="00A317B1">
        <w:rPr>
          <w:spacing w:val="0"/>
          <w:lang w:eastAsia="ru-RU" w:bidi="ru-RU"/>
        </w:rPr>
        <w:t>Начальник штаба:</w:t>
      </w:r>
    </w:p>
    <w:p w:rsidR="00A317B1" w:rsidRPr="00A317B1" w:rsidRDefault="00A317B1" w:rsidP="00A317B1">
      <w:pPr>
        <w:pStyle w:val="1"/>
        <w:shd w:val="clear" w:color="auto" w:fill="auto"/>
        <w:ind w:firstLine="720"/>
        <w:contextualSpacing/>
        <w:jc w:val="both"/>
      </w:pPr>
      <w:r w:rsidRPr="00A317B1">
        <w:rPr>
          <w:spacing w:val="0"/>
          <w:lang w:eastAsia="ru-RU" w:bidi="ru-RU"/>
        </w:rPr>
        <w:t>Гридин Р.А. - глава муниципального района «Борзинский район».</w:t>
      </w:r>
    </w:p>
    <w:p w:rsidR="00A317B1" w:rsidRPr="00A317B1" w:rsidRDefault="00A317B1" w:rsidP="00A317B1">
      <w:pPr>
        <w:pStyle w:val="1"/>
        <w:shd w:val="clear" w:color="auto" w:fill="auto"/>
        <w:ind w:firstLine="740"/>
        <w:contextualSpacing/>
        <w:jc w:val="both"/>
      </w:pPr>
      <w:r w:rsidRPr="00A317B1">
        <w:rPr>
          <w:spacing w:val="0"/>
          <w:lang w:eastAsia="ru-RU" w:bidi="ru-RU"/>
        </w:rPr>
        <w:t>Члены штаба:</w:t>
      </w:r>
    </w:p>
    <w:p w:rsidR="00A317B1" w:rsidRPr="00A317B1" w:rsidRDefault="00A317B1" w:rsidP="00A317B1">
      <w:pPr>
        <w:pStyle w:val="1"/>
        <w:shd w:val="clear" w:color="auto" w:fill="auto"/>
        <w:ind w:firstLine="740"/>
        <w:contextualSpacing/>
        <w:jc w:val="both"/>
      </w:pPr>
      <w:r w:rsidRPr="00A317B1">
        <w:rPr>
          <w:spacing w:val="0"/>
          <w:lang w:eastAsia="ru-RU" w:bidi="ru-RU"/>
        </w:rPr>
        <w:t>Мальцева И.И. - председатель комитета образования и молодежной политики администрации муниципального района «Борзинский район»;</w:t>
      </w:r>
    </w:p>
    <w:p w:rsidR="00A317B1" w:rsidRPr="00A317B1" w:rsidRDefault="00A317B1" w:rsidP="00A317B1">
      <w:pPr>
        <w:pStyle w:val="1"/>
        <w:shd w:val="clear" w:color="auto" w:fill="auto"/>
        <w:ind w:firstLine="740"/>
        <w:contextualSpacing/>
        <w:jc w:val="both"/>
      </w:pPr>
      <w:r w:rsidRPr="00A317B1">
        <w:rPr>
          <w:spacing w:val="0"/>
          <w:lang w:eastAsia="ru-RU" w:bidi="ru-RU"/>
        </w:rPr>
        <w:t>Миронова В.Н. - заместитель председателя комитета образования и молодежной политики администрации муниципального района «Борзинский район»;</w:t>
      </w:r>
    </w:p>
    <w:p w:rsidR="00A317B1" w:rsidRPr="00A317B1" w:rsidRDefault="00A317B1" w:rsidP="00A317B1">
      <w:pPr>
        <w:pStyle w:val="1"/>
        <w:shd w:val="clear" w:color="auto" w:fill="auto"/>
        <w:ind w:firstLine="740"/>
        <w:contextualSpacing/>
        <w:jc w:val="both"/>
      </w:pPr>
      <w:proofErr w:type="spellStart"/>
      <w:r w:rsidRPr="00A317B1">
        <w:rPr>
          <w:spacing w:val="0"/>
          <w:lang w:eastAsia="ru-RU" w:bidi="ru-RU"/>
        </w:rPr>
        <w:t>Тюкавкина</w:t>
      </w:r>
      <w:proofErr w:type="spellEnd"/>
      <w:r w:rsidRPr="00A317B1">
        <w:rPr>
          <w:spacing w:val="0"/>
          <w:lang w:eastAsia="ru-RU" w:bidi="ru-RU"/>
        </w:rPr>
        <w:t xml:space="preserve"> Н.Н. - председатель комитета муниципального хозяйства администрации муниципального района «Борзинский район»;</w:t>
      </w:r>
    </w:p>
    <w:p w:rsidR="00A317B1" w:rsidRPr="00A317B1" w:rsidRDefault="00A317B1" w:rsidP="00A317B1">
      <w:pPr>
        <w:pStyle w:val="1"/>
        <w:shd w:val="clear" w:color="auto" w:fill="auto"/>
        <w:ind w:firstLine="740"/>
        <w:contextualSpacing/>
        <w:jc w:val="both"/>
      </w:pPr>
      <w:proofErr w:type="spellStart"/>
      <w:r w:rsidRPr="00A317B1">
        <w:rPr>
          <w:spacing w:val="0"/>
          <w:lang w:eastAsia="ru-RU" w:bidi="ru-RU"/>
        </w:rPr>
        <w:t>Полоротова</w:t>
      </w:r>
      <w:proofErr w:type="spellEnd"/>
      <w:r w:rsidRPr="00A317B1">
        <w:rPr>
          <w:spacing w:val="0"/>
          <w:lang w:eastAsia="ru-RU" w:bidi="ru-RU"/>
        </w:rPr>
        <w:t xml:space="preserve"> А.А. - главный специалист отдела по делам гражданской обороны и чрезвычайным ситуациям комитета муниципального хозяйства администрации муниципального района «Борзинский район».</w:t>
      </w:r>
    </w:p>
    <w:p w:rsidR="00A317B1" w:rsidRDefault="00A317B1" w:rsidP="00A317B1">
      <w:pPr>
        <w:pStyle w:val="1"/>
        <w:shd w:val="clear" w:color="auto" w:fill="auto"/>
        <w:tabs>
          <w:tab w:val="left" w:pos="1089"/>
        </w:tabs>
        <w:spacing w:after="0"/>
        <w:ind w:firstLine="709"/>
        <w:contextualSpacing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4. </w:t>
      </w:r>
      <w:r w:rsidRPr="00A317B1">
        <w:rPr>
          <w:spacing w:val="0"/>
          <w:lang w:eastAsia="ru-RU" w:bidi="ru-RU"/>
        </w:rPr>
        <w:t>Определить место дислокации оперативного штаба - администрация муниципального района «Борзинский район».</w:t>
      </w:r>
    </w:p>
    <w:p w:rsidR="00A317B1" w:rsidRDefault="00A317B1" w:rsidP="00A317B1">
      <w:pPr>
        <w:pStyle w:val="1"/>
        <w:shd w:val="clear" w:color="auto" w:fill="auto"/>
        <w:tabs>
          <w:tab w:val="left" w:pos="1098"/>
        </w:tabs>
        <w:spacing w:after="0"/>
        <w:ind w:firstLine="709"/>
        <w:jc w:val="both"/>
      </w:pPr>
      <w:r>
        <w:rPr>
          <w:spacing w:val="0"/>
          <w:lang w:eastAsia="ru-RU" w:bidi="ru-RU"/>
        </w:rPr>
        <w:t xml:space="preserve">5. </w:t>
      </w:r>
      <w:r>
        <w:rPr>
          <w:color w:val="000000"/>
          <w:spacing w:val="0"/>
          <w:lang w:eastAsia="ru-RU" w:bidi="ru-RU"/>
        </w:rPr>
        <w:t>Ввести в действие силы и средства, привлекаемые на проведение неотложных мероприятий по аварийным и другим неотложным работам на территории МОУ «СОШ № 41».</w:t>
      </w:r>
    </w:p>
    <w:p w:rsidR="00A317B1" w:rsidRDefault="00A317B1" w:rsidP="00A317B1">
      <w:pPr>
        <w:pStyle w:val="1"/>
        <w:shd w:val="clear" w:color="auto" w:fill="auto"/>
        <w:tabs>
          <w:tab w:val="left" w:pos="938"/>
        </w:tabs>
        <w:spacing w:after="0"/>
        <w:ind w:firstLine="709"/>
        <w:jc w:val="both"/>
      </w:pPr>
      <w:r>
        <w:rPr>
          <w:color w:val="000000"/>
          <w:spacing w:val="0"/>
          <w:lang w:eastAsia="ru-RU" w:bidi="ru-RU"/>
        </w:rPr>
        <w:t xml:space="preserve">6. </w:t>
      </w:r>
      <w:proofErr w:type="gramStart"/>
      <w:r>
        <w:rPr>
          <w:color w:val="000000"/>
          <w:spacing w:val="0"/>
          <w:lang w:eastAsia="ru-RU" w:bidi="ru-RU"/>
        </w:rPr>
        <w:t>Контроль за</w:t>
      </w:r>
      <w:proofErr w:type="gramEnd"/>
      <w:r>
        <w:rPr>
          <w:color w:val="000000"/>
          <w:spacing w:val="0"/>
          <w:lang w:eastAsia="ru-RU" w:bidi="ru-RU"/>
        </w:rPr>
        <w:t xml:space="preserve"> исполнением настоящего постановления оставляю за собой.</w:t>
      </w:r>
    </w:p>
    <w:p w:rsidR="00A317B1" w:rsidRDefault="00A317B1" w:rsidP="00A317B1">
      <w:pPr>
        <w:pStyle w:val="1"/>
        <w:shd w:val="clear" w:color="auto" w:fill="auto"/>
        <w:tabs>
          <w:tab w:val="left" w:pos="938"/>
        </w:tabs>
        <w:spacing w:after="0"/>
        <w:ind w:firstLine="709"/>
        <w:jc w:val="both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7. Настоящее постановление вступает в силу с момента подписания.</w:t>
      </w:r>
    </w:p>
    <w:p w:rsidR="00A317B1" w:rsidRDefault="00A317B1" w:rsidP="00A317B1">
      <w:pPr>
        <w:pStyle w:val="1"/>
        <w:shd w:val="clear" w:color="auto" w:fill="auto"/>
        <w:tabs>
          <w:tab w:val="left" w:pos="938"/>
        </w:tabs>
        <w:spacing w:after="0"/>
        <w:ind w:firstLine="0"/>
        <w:jc w:val="both"/>
        <w:rPr>
          <w:color w:val="000000"/>
          <w:spacing w:val="0"/>
          <w:lang w:eastAsia="ru-RU" w:bidi="ru-RU"/>
        </w:rPr>
      </w:pPr>
    </w:p>
    <w:p w:rsidR="00A317B1" w:rsidRDefault="00A317B1" w:rsidP="00A317B1">
      <w:pPr>
        <w:pStyle w:val="1"/>
        <w:shd w:val="clear" w:color="auto" w:fill="auto"/>
        <w:tabs>
          <w:tab w:val="left" w:pos="938"/>
        </w:tabs>
        <w:spacing w:after="0"/>
        <w:ind w:firstLine="0"/>
        <w:jc w:val="both"/>
        <w:rPr>
          <w:color w:val="000000"/>
          <w:spacing w:val="0"/>
          <w:lang w:eastAsia="ru-RU" w:bidi="ru-RU"/>
        </w:rPr>
      </w:pPr>
    </w:p>
    <w:p w:rsidR="00A317B1" w:rsidRDefault="00A317B1" w:rsidP="00A317B1">
      <w:pPr>
        <w:pStyle w:val="1"/>
        <w:shd w:val="clear" w:color="auto" w:fill="auto"/>
        <w:tabs>
          <w:tab w:val="left" w:pos="938"/>
        </w:tabs>
        <w:spacing w:after="0"/>
        <w:ind w:firstLine="0"/>
        <w:jc w:val="both"/>
        <w:rPr>
          <w:color w:val="000000"/>
          <w:spacing w:val="0"/>
          <w:lang w:eastAsia="ru-RU" w:bidi="ru-RU"/>
        </w:rPr>
      </w:pPr>
    </w:p>
    <w:p w:rsidR="00A317B1" w:rsidRDefault="008B22C1" w:rsidP="00A317B1">
      <w:pPr>
        <w:pStyle w:val="1"/>
        <w:shd w:val="clear" w:color="auto" w:fill="auto"/>
        <w:tabs>
          <w:tab w:val="left" w:pos="938"/>
        </w:tabs>
        <w:spacing w:after="0"/>
        <w:ind w:firstLine="0"/>
        <w:jc w:val="both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И.о. главы</w:t>
      </w:r>
      <w:r w:rsidR="00A317B1">
        <w:rPr>
          <w:color w:val="000000"/>
          <w:spacing w:val="0"/>
          <w:lang w:eastAsia="ru-RU" w:bidi="ru-RU"/>
        </w:rPr>
        <w:t xml:space="preserve"> муниципального района</w:t>
      </w:r>
    </w:p>
    <w:p w:rsidR="00A317B1" w:rsidRDefault="00A317B1" w:rsidP="00A317B1">
      <w:pPr>
        <w:pStyle w:val="1"/>
        <w:shd w:val="clear" w:color="auto" w:fill="auto"/>
        <w:tabs>
          <w:tab w:val="left" w:pos="938"/>
        </w:tabs>
        <w:spacing w:after="0"/>
        <w:ind w:firstLine="0"/>
        <w:jc w:val="both"/>
      </w:pPr>
      <w:r>
        <w:rPr>
          <w:color w:val="000000"/>
          <w:spacing w:val="0"/>
          <w:lang w:eastAsia="ru-RU" w:bidi="ru-RU"/>
        </w:rPr>
        <w:t xml:space="preserve">«Борзинский район»                                          </w:t>
      </w:r>
      <w:r w:rsidR="008B22C1">
        <w:rPr>
          <w:color w:val="000000"/>
          <w:spacing w:val="0"/>
          <w:lang w:eastAsia="ru-RU" w:bidi="ru-RU"/>
        </w:rPr>
        <w:t xml:space="preserve">                             М.М. </w:t>
      </w:r>
      <w:proofErr w:type="spellStart"/>
      <w:r w:rsidR="008B22C1">
        <w:rPr>
          <w:color w:val="000000"/>
          <w:spacing w:val="0"/>
          <w:lang w:eastAsia="ru-RU" w:bidi="ru-RU"/>
        </w:rPr>
        <w:t>Абидаева</w:t>
      </w:r>
      <w:proofErr w:type="spellEnd"/>
    </w:p>
    <w:p w:rsidR="00A317B1" w:rsidRPr="00A317B1" w:rsidRDefault="00A317B1" w:rsidP="00A317B1">
      <w:pPr>
        <w:pStyle w:val="1"/>
        <w:shd w:val="clear" w:color="auto" w:fill="auto"/>
        <w:tabs>
          <w:tab w:val="left" w:pos="1089"/>
        </w:tabs>
        <w:spacing w:after="0"/>
        <w:ind w:firstLine="709"/>
        <w:contextualSpacing/>
        <w:jc w:val="both"/>
      </w:pPr>
    </w:p>
    <w:p w:rsidR="00A317B1" w:rsidRDefault="00A317B1" w:rsidP="00607B91">
      <w:pPr>
        <w:pStyle w:val="1"/>
        <w:shd w:val="clear" w:color="auto" w:fill="auto"/>
        <w:ind w:firstLine="709"/>
        <w:jc w:val="both"/>
      </w:pPr>
    </w:p>
    <w:p w:rsidR="00607B91" w:rsidRDefault="00607B91" w:rsidP="00607B91">
      <w:pPr>
        <w:pStyle w:val="1"/>
        <w:shd w:val="clear" w:color="auto" w:fill="auto"/>
        <w:tabs>
          <w:tab w:val="left" w:pos="1148"/>
        </w:tabs>
        <w:spacing w:after="0"/>
        <w:ind w:left="640" w:firstLine="0"/>
        <w:jc w:val="both"/>
      </w:pPr>
    </w:p>
    <w:p w:rsidR="00607B91" w:rsidRDefault="00607B91" w:rsidP="00607B91">
      <w:pPr>
        <w:pStyle w:val="1"/>
        <w:shd w:val="clear" w:color="auto" w:fill="auto"/>
        <w:tabs>
          <w:tab w:val="left" w:pos="1148"/>
        </w:tabs>
        <w:spacing w:after="0"/>
        <w:ind w:firstLine="709"/>
        <w:jc w:val="both"/>
      </w:pPr>
    </w:p>
    <w:p w:rsidR="00607B91" w:rsidRPr="00607B91" w:rsidRDefault="00607B91" w:rsidP="00607B91">
      <w:pPr>
        <w:pStyle w:val="1"/>
        <w:shd w:val="clear" w:color="auto" w:fill="auto"/>
        <w:spacing w:after="300"/>
        <w:ind w:firstLine="709"/>
        <w:jc w:val="both"/>
        <w:rPr>
          <w:spacing w:val="0"/>
          <w:sz w:val="26"/>
          <w:szCs w:val="26"/>
        </w:rPr>
      </w:pPr>
    </w:p>
    <w:p w:rsidR="00607B91" w:rsidRPr="00607B91" w:rsidRDefault="00607B91" w:rsidP="00607B91">
      <w:pPr>
        <w:pStyle w:val="1"/>
        <w:shd w:val="clear" w:color="auto" w:fill="auto"/>
        <w:tabs>
          <w:tab w:val="left" w:pos="210"/>
        </w:tabs>
        <w:ind w:firstLine="0"/>
        <w:rPr>
          <w:spacing w:val="0"/>
        </w:rPr>
      </w:pPr>
    </w:p>
    <w:p w:rsidR="00415C99" w:rsidRDefault="00415C99"/>
    <w:sectPr w:rsidR="00415C99" w:rsidSect="0041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28F"/>
    <w:multiLevelType w:val="multilevel"/>
    <w:tmpl w:val="2730E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91"/>
    <w:rsid w:val="001700D6"/>
    <w:rsid w:val="00325347"/>
    <w:rsid w:val="0039683D"/>
    <w:rsid w:val="003D6174"/>
    <w:rsid w:val="00415C99"/>
    <w:rsid w:val="005477DC"/>
    <w:rsid w:val="00607B91"/>
    <w:rsid w:val="00690ED1"/>
    <w:rsid w:val="0083185A"/>
    <w:rsid w:val="00866789"/>
    <w:rsid w:val="008B22C1"/>
    <w:rsid w:val="00962808"/>
    <w:rsid w:val="00A317B1"/>
    <w:rsid w:val="00B0539A"/>
    <w:rsid w:val="00B15505"/>
    <w:rsid w:val="00BE2635"/>
    <w:rsid w:val="00C73FCE"/>
    <w:rsid w:val="00E9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pacing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07B91"/>
    <w:rPr>
      <w:rFonts w:eastAsia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B91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pacing w:val="36"/>
      <w:sz w:val="32"/>
      <w:szCs w:val="3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607B9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07B91"/>
    <w:pPr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color w:val="auto"/>
      <w:spacing w:val="36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Pogodaeva</dc:creator>
  <cp:lastModifiedBy>Pogodaeva</cp:lastModifiedBy>
  <cp:revision>5</cp:revision>
  <cp:lastPrinted>2024-08-14T06:49:00Z</cp:lastPrinted>
  <dcterms:created xsi:type="dcterms:W3CDTF">2024-08-13T01:17:00Z</dcterms:created>
  <dcterms:modified xsi:type="dcterms:W3CDTF">2024-08-14T07:06:00Z</dcterms:modified>
</cp:coreProperties>
</file>