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4D" w:rsidRDefault="00F77046" w:rsidP="00A15F4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70485</wp:posOffset>
            </wp:positionV>
            <wp:extent cx="720090" cy="923925"/>
            <wp:effectExtent l="19050" t="0" r="3810" b="0"/>
            <wp:wrapSquare wrapText="bothSides"/>
            <wp:docPr id="2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F4D" w:rsidRDefault="00A15F4D" w:rsidP="00A15F4D">
      <w:pPr>
        <w:rPr>
          <w:sz w:val="24"/>
          <w:szCs w:val="24"/>
        </w:rPr>
      </w:pPr>
    </w:p>
    <w:p w:rsidR="00A15F4D" w:rsidRDefault="00A15F4D" w:rsidP="00A15F4D">
      <w:pPr>
        <w:rPr>
          <w:sz w:val="24"/>
          <w:szCs w:val="24"/>
        </w:rPr>
      </w:pPr>
    </w:p>
    <w:p w:rsidR="00A15F4D" w:rsidRDefault="00A15F4D" w:rsidP="00A15F4D">
      <w:pPr>
        <w:rPr>
          <w:sz w:val="24"/>
          <w:szCs w:val="24"/>
        </w:rPr>
      </w:pPr>
    </w:p>
    <w:p w:rsidR="00A15F4D" w:rsidRDefault="00A15F4D" w:rsidP="00A15F4D">
      <w:pPr>
        <w:jc w:val="center"/>
        <w:rPr>
          <w:sz w:val="24"/>
          <w:szCs w:val="24"/>
        </w:rPr>
      </w:pPr>
    </w:p>
    <w:p w:rsidR="00A15F4D" w:rsidRDefault="00A15F4D" w:rsidP="00A15F4D">
      <w:pPr>
        <w:jc w:val="center"/>
        <w:rPr>
          <w:sz w:val="24"/>
          <w:szCs w:val="24"/>
        </w:rPr>
      </w:pPr>
    </w:p>
    <w:p w:rsidR="00F77046" w:rsidRPr="00284676" w:rsidRDefault="00F77046" w:rsidP="00F77046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F77046" w:rsidRPr="00284676" w:rsidRDefault="00F77046" w:rsidP="00F77046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F77046" w:rsidRPr="00284676" w:rsidRDefault="00F77046" w:rsidP="00F77046">
      <w:pPr>
        <w:jc w:val="center"/>
        <w:outlineLvl w:val="0"/>
        <w:rPr>
          <w:b/>
          <w:sz w:val="44"/>
          <w:szCs w:val="44"/>
        </w:rPr>
      </w:pPr>
      <w:r w:rsidRPr="00284676">
        <w:rPr>
          <w:b/>
          <w:sz w:val="44"/>
          <w:szCs w:val="44"/>
        </w:rPr>
        <w:t>РЕШЕНИЕ</w:t>
      </w:r>
    </w:p>
    <w:p w:rsidR="00F77046" w:rsidRDefault="00F77046" w:rsidP="00F77046"/>
    <w:p w:rsidR="00F77046" w:rsidRPr="002B0FEF" w:rsidRDefault="00F77046" w:rsidP="00F77046">
      <w:pPr>
        <w:rPr>
          <w:sz w:val="28"/>
          <w:szCs w:val="28"/>
        </w:rPr>
      </w:pPr>
      <w:bookmarkStart w:id="0" w:name="_GoBack"/>
      <w:bookmarkEnd w:id="0"/>
      <w:r w:rsidRPr="002B0FEF">
        <w:rPr>
          <w:sz w:val="28"/>
          <w:szCs w:val="28"/>
        </w:rPr>
        <w:t xml:space="preserve">24 сентября  2024 года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B0FEF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</w:p>
    <w:p w:rsidR="00F77046" w:rsidRPr="002B0FEF" w:rsidRDefault="00F77046" w:rsidP="00F77046">
      <w:pPr>
        <w:jc w:val="center"/>
        <w:rPr>
          <w:sz w:val="28"/>
          <w:szCs w:val="28"/>
        </w:rPr>
      </w:pPr>
      <w:r w:rsidRPr="002B0FEF">
        <w:rPr>
          <w:sz w:val="28"/>
          <w:szCs w:val="28"/>
        </w:rPr>
        <w:t>город Борзя</w:t>
      </w:r>
    </w:p>
    <w:p w:rsidR="00A15F4D" w:rsidRDefault="00A15F4D" w:rsidP="00A15F4D">
      <w:pPr>
        <w:tabs>
          <w:tab w:val="left" w:pos="2124"/>
        </w:tabs>
        <w:jc w:val="center"/>
        <w:rPr>
          <w:sz w:val="28"/>
          <w:szCs w:val="28"/>
        </w:rPr>
      </w:pPr>
    </w:p>
    <w:p w:rsidR="00A15F4D" w:rsidRDefault="00A15F4D" w:rsidP="00A15F4D">
      <w:pPr>
        <w:rPr>
          <w:sz w:val="32"/>
          <w:szCs w:val="32"/>
        </w:rPr>
      </w:pPr>
    </w:p>
    <w:p w:rsidR="00A15F4D" w:rsidRDefault="00A15F4D" w:rsidP="00F770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Положение о контрольно-счетной палате муниципального района «Борзинский район», утвержденное решением Совета муниципального района «Борзинский район» 21 марта 2023 года №</w:t>
      </w:r>
      <w:r w:rsidR="00F770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413</w:t>
      </w:r>
    </w:p>
    <w:p w:rsidR="00F77046" w:rsidRDefault="00F77046" w:rsidP="00A15F4D">
      <w:pPr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</w:rPr>
      </w:pPr>
    </w:p>
    <w:p w:rsidR="00A15F4D" w:rsidRDefault="00A15F4D" w:rsidP="00F77046">
      <w:pPr>
        <w:ind w:firstLine="540"/>
        <w:jc w:val="both"/>
        <w:rPr>
          <w:sz w:val="28"/>
          <w:szCs w:val="28"/>
        </w:rPr>
      </w:pPr>
      <w:proofErr w:type="gramStart"/>
      <w:r w:rsidRPr="00F77046">
        <w:rPr>
          <w:sz w:val="28"/>
          <w:szCs w:val="28"/>
        </w:rPr>
        <w:t>В соответствии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 Федеральным законом  от </w:t>
      </w:r>
      <w:r w:rsidR="00F77046">
        <w:rPr>
          <w:sz w:val="28"/>
          <w:szCs w:val="28"/>
        </w:rPr>
        <w:t xml:space="preserve">01 июля </w:t>
      </w:r>
      <w:r>
        <w:rPr>
          <w:sz w:val="28"/>
          <w:szCs w:val="28"/>
        </w:rPr>
        <w:t>2021</w:t>
      </w:r>
      <w:r w:rsidR="00F770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F77046">
        <w:rPr>
          <w:sz w:val="28"/>
          <w:szCs w:val="28"/>
        </w:rPr>
        <w:t xml:space="preserve"> </w:t>
      </w:r>
      <w:r>
        <w:rPr>
          <w:sz w:val="28"/>
          <w:szCs w:val="28"/>
        </w:rPr>
        <w:t>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 Федерального закона от 06</w:t>
      </w:r>
      <w:r w:rsidR="00F77046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F770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</w:t>
      </w:r>
      <w:r w:rsidR="00F77046">
        <w:rPr>
          <w:sz w:val="28"/>
          <w:szCs w:val="28"/>
        </w:rPr>
        <w:t>РФ</w:t>
      </w:r>
      <w:r>
        <w:rPr>
          <w:sz w:val="28"/>
          <w:szCs w:val="28"/>
        </w:rPr>
        <w:t>», Федеральным законом от 07 февраля 2011 года №</w:t>
      </w:r>
      <w:r w:rsidR="00F7704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77046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и</w:t>
      </w:r>
      <w:proofErr w:type="gramEnd"/>
      <w:r>
        <w:rPr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образований», Уставом муниципального района «Борзинский район», Совет муниципального района «Борзинский район» </w:t>
      </w:r>
      <w:r>
        <w:rPr>
          <w:b/>
          <w:sz w:val="28"/>
          <w:szCs w:val="28"/>
        </w:rPr>
        <w:t>решил:</w:t>
      </w:r>
    </w:p>
    <w:p w:rsidR="00A15F4D" w:rsidRDefault="00A15F4D" w:rsidP="00A15F4D">
      <w:pPr>
        <w:jc w:val="both"/>
        <w:rPr>
          <w:sz w:val="28"/>
          <w:szCs w:val="28"/>
        </w:rPr>
      </w:pPr>
    </w:p>
    <w:p w:rsidR="00A15F4D" w:rsidRDefault="00A15F4D" w:rsidP="00F7704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муниципального района «Борзинский район» от 21 марта 2023 года №</w:t>
      </w:r>
      <w:r w:rsidR="00F77046">
        <w:rPr>
          <w:sz w:val="28"/>
          <w:szCs w:val="28"/>
        </w:rPr>
        <w:t xml:space="preserve"> </w:t>
      </w:r>
      <w:r>
        <w:rPr>
          <w:sz w:val="28"/>
          <w:szCs w:val="28"/>
        </w:rPr>
        <w:t>413 «Положения о контрольно-счетной палате муниципального района «Борзинский район» следующие изменения и дополнения:</w:t>
      </w:r>
    </w:p>
    <w:p w:rsidR="00A15F4D" w:rsidRDefault="00A15F4D" w:rsidP="00F7704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21 пункт</w:t>
      </w:r>
      <w:r w:rsidR="00F77046">
        <w:rPr>
          <w:sz w:val="28"/>
          <w:szCs w:val="28"/>
        </w:rPr>
        <w:t>а</w:t>
      </w:r>
      <w:r>
        <w:rPr>
          <w:sz w:val="28"/>
          <w:szCs w:val="28"/>
        </w:rPr>
        <w:t xml:space="preserve"> 2 п.п. 2 изложить в следующей редакции:</w:t>
      </w:r>
    </w:p>
    <w:p w:rsidR="00A15F4D" w:rsidRDefault="00F77046" w:rsidP="00F77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F4D">
        <w:rPr>
          <w:sz w:val="28"/>
          <w:szCs w:val="28"/>
        </w:rPr>
        <w:t xml:space="preserve">«денежное содержание (вознаграждение), которое состоит из должностного оклада, ежемесячных и иных дополнительных выплат, ежемесячного денежного поощрения. </w:t>
      </w:r>
    </w:p>
    <w:p w:rsidR="00A15F4D" w:rsidRDefault="00A15F4D" w:rsidP="00F77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установленное денежное вознаграждение производится начисление надбавок за работу за работу в местностях с особыми климатическими условиями: </w:t>
      </w:r>
    </w:p>
    <w:p w:rsidR="00A15F4D" w:rsidRDefault="00A15F4D" w:rsidP="00F7704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районного коэффициента, действующего на территории Забайкальского края в соответствии с Федеральным законом и законом Забайкальского края;</w:t>
      </w:r>
    </w:p>
    <w:p w:rsidR="00A15F4D" w:rsidRDefault="00A15F4D" w:rsidP="00F770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7046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процентной надбавки за стаж работы к заработной плате в соответствии с федеральным законом Забайкальского края.</w:t>
      </w:r>
    </w:p>
    <w:p w:rsidR="00A15F4D" w:rsidRDefault="00A15F4D" w:rsidP="00F770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денежного вознаграждения увеличивается с учетом уровня инфляции</w:t>
      </w:r>
      <w:proofErr w:type="gramStart"/>
      <w:r>
        <w:rPr>
          <w:sz w:val="28"/>
          <w:szCs w:val="28"/>
        </w:rPr>
        <w:t>.</w:t>
      </w:r>
      <w:r w:rsidR="00F77046">
        <w:rPr>
          <w:sz w:val="28"/>
          <w:szCs w:val="28"/>
        </w:rPr>
        <w:t>».</w:t>
      </w:r>
      <w:proofErr w:type="gramEnd"/>
    </w:p>
    <w:p w:rsidR="00A15F4D" w:rsidRPr="00F77046" w:rsidRDefault="00F77046" w:rsidP="00F7704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A15F4D" w:rsidRPr="00F77046">
        <w:rPr>
          <w:sz w:val="28"/>
          <w:szCs w:val="28"/>
        </w:rPr>
        <w:t>3 абзац</w:t>
      </w:r>
      <w:r>
        <w:rPr>
          <w:sz w:val="28"/>
          <w:szCs w:val="28"/>
        </w:rPr>
        <w:t>а</w:t>
      </w:r>
      <w:r w:rsidR="00A15F4D" w:rsidRPr="00F77046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ого</w:t>
      </w:r>
      <w:r w:rsidR="00A15F4D" w:rsidRPr="00F77046">
        <w:rPr>
          <w:sz w:val="28"/>
          <w:szCs w:val="28"/>
        </w:rPr>
        <w:t xml:space="preserve"> после слов </w:t>
      </w:r>
      <w:r>
        <w:rPr>
          <w:sz w:val="28"/>
          <w:szCs w:val="28"/>
        </w:rPr>
        <w:t>«</w:t>
      </w:r>
      <w:r w:rsidR="00A15F4D" w:rsidRPr="00F77046">
        <w:rPr>
          <w:sz w:val="28"/>
          <w:szCs w:val="28"/>
        </w:rPr>
        <w:t>аудитору</w:t>
      </w:r>
      <w:r>
        <w:rPr>
          <w:sz w:val="28"/>
          <w:szCs w:val="28"/>
        </w:rPr>
        <w:t>»</w:t>
      </w:r>
      <w:r w:rsidR="00A15F4D" w:rsidRPr="00F77046">
        <w:rPr>
          <w:sz w:val="28"/>
          <w:szCs w:val="28"/>
        </w:rPr>
        <w:t xml:space="preserve"> дополнить словами «и инспектору»</w:t>
      </w:r>
      <w:r>
        <w:rPr>
          <w:sz w:val="28"/>
          <w:szCs w:val="28"/>
        </w:rPr>
        <w:t xml:space="preserve"> далее по тексту.</w:t>
      </w:r>
    </w:p>
    <w:p w:rsidR="00F77046" w:rsidRDefault="00F77046" w:rsidP="00F7704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</w:t>
      </w:r>
      <w:r w:rsidR="00A15F4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="00A15F4D">
        <w:rPr>
          <w:sz w:val="28"/>
          <w:szCs w:val="28"/>
        </w:rPr>
        <w:t xml:space="preserve"> 23 пункт</w:t>
      </w:r>
      <w:r>
        <w:rPr>
          <w:sz w:val="28"/>
          <w:szCs w:val="28"/>
        </w:rPr>
        <w:t>а</w:t>
      </w:r>
      <w:r w:rsidR="00A15F4D">
        <w:rPr>
          <w:sz w:val="28"/>
          <w:szCs w:val="28"/>
        </w:rPr>
        <w:t xml:space="preserve"> 1 слова «71,5 должностных окладов</w:t>
      </w:r>
      <w:r>
        <w:rPr>
          <w:sz w:val="28"/>
          <w:szCs w:val="28"/>
        </w:rPr>
        <w:t>»</w:t>
      </w:r>
      <w:r w:rsidR="00A15F4D">
        <w:rPr>
          <w:sz w:val="28"/>
          <w:szCs w:val="28"/>
        </w:rPr>
        <w:t xml:space="preserve"> заменить  словами  «67,4 должностных окладов»</w:t>
      </w:r>
      <w:r>
        <w:rPr>
          <w:sz w:val="28"/>
          <w:szCs w:val="28"/>
        </w:rPr>
        <w:t>.</w:t>
      </w:r>
    </w:p>
    <w:p w:rsidR="00F77046" w:rsidRDefault="00F77046" w:rsidP="00F77046">
      <w:pPr>
        <w:autoSpaceDE w:val="0"/>
        <w:autoSpaceDN w:val="0"/>
        <w:adjustRightInd w:val="0"/>
        <w:ind w:firstLine="567"/>
        <w:jc w:val="both"/>
        <w:outlineLvl w:val="1"/>
        <w:rPr>
          <w:b/>
          <w:i/>
          <w:sz w:val="28"/>
          <w:szCs w:val="28"/>
        </w:rPr>
      </w:pPr>
      <w:r>
        <w:rPr>
          <w:sz w:val="28"/>
          <w:szCs w:val="28"/>
        </w:rPr>
        <w:t>4. в</w:t>
      </w:r>
      <w:r w:rsidR="00A15F4D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е 23 </w:t>
      </w:r>
      <w:r w:rsidR="00A15F4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A15F4D">
        <w:rPr>
          <w:sz w:val="28"/>
          <w:szCs w:val="28"/>
        </w:rPr>
        <w:t xml:space="preserve"> 2 слова «62 должностных окладов</w:t>
      </w:r>
      <w:r>
        <w:rPr>
          <w:sz w:val="28"/>
          <w:szCs w:val="28"/>
        </w:rPr>
        <w:t>»</w:t>
      </w:r>
      <w:r w:rsidR="00A15F4D">
        <w:rPr>
          <w:sz w:val="28"/>
          <w:szCs w:val="28"/>
        </w:rPr>
        <w:t xml:space="preserve"> заменить  словами «57 должностных окладов»</w:t>
      </w:r>
      <w:r>
        <w:rPr>
          <w:sz w:val="28"/>
          <w:szCs w:val="28"/>
        </w:rPr>
        <w:t>.</w:t>
      </w:r>
      <w:r w:rsidR="00A15F4D">
        <w:rPr>
          <w:b/>
          <w:i/>
          <w:sz w:val="28"/>
          <w:szCs w:val="28"/>
        </w:rPr>
        <w:t xml:space="preserve">   </w:t>
      </w:r>
    </w:p>
    <w:p w:rsidR="00A15F4D" w:rsidRDefault="00F77046" w:rsidP="00F77046">
      <w:pPr>
        <w:autoSpaceDE w:val="0"/>
        <w:autoSpaceDN w:val="0"/>
        <w:adjustRightInd w:val="0"/>
        <w:ind w:firstLine="567"/>
        <w:jc w:val="both"/>
        <w:outlineLvl w:val="1"/>
        <w:rPr>
          <w:b/>
          <w:i/>
          <w:sz w:val="28"/>
          <w:szCs w:val="28"/>
        </w:rPr>
      </w:pPr>
      <w:r>
        <w:rPr>
          <w:sz w:val="28"/>
          <w:szCs w:val="28"/>
        </w:rPr>
        <w:t>5. в</w:t>
      </w:r>
      <w:r w:rsidR="00A15F4D">
        <w:rPr>
          <w:sz w:val="28"/>
          <w:szCs w:val="28"/>
        </w:rPr>
        <w:t xml:space="preserve"> статью 23</w:t>
      </w:r>
      <w:r>
        <w:rPr>
          <w:sz w:val="28"/>
          <w:szCs w:val="28"/>
        </w:rPr>
        <w:t xml:space="preserve"> </w:t>
      </w:r>
      <w:r w:rsidR="00A15F4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A15F4D">
        <w:rPr>
          <w:sz w:val="28"/>
          <w:szCs w:val="28"/>
        </w:rPr>
        <w:t xml:space="preserve"> 3 слова «62 должностных окладов</w:t>
      </w:r>
      <w:r>
        <w:rPr>
          <w:sz w:val="28"/>
          <w:szCs w:val="28"/>
        </w:rPr>
        <w:t>»</w:t>
      </w:r>
      <w:r w:rsidR="00A15F4D">
        <w:rPr>
          <w:sz w:val="28"/>
          <w:szCs w:val="28"/>
        </w:rPr>
        <w:t xml:space="preserve"> заменить  словами  «57 должностных окладов»</w:t>
      </w:r>
      <w:r>
        <w:rPr>
          <w:sz w:val="28"/>
          <w:szCs w:val="28"/>
        </w:rPr>
        <w:t>.</w:t>
      </w:r>
      <w:r w:rsidR="00A15F4D">
        <w:rPr>
          <w:b/>
          <w:i/>
          <w:sz w:val="28"/>
          <w:szCs w:val="28"/>
        </w:rPr>
        <w:t xml:space="preserve">   </w:t>
      </w:r>
    </w:p>
    <w:p w:rsidR="00A15F4D" w:rsidRDefault="00A15F4D" w:rsidP="00A15F4D">
      <w:pPr>
        <w:tabs>
          <w:tab w:val="left" w:pos="1065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15F4D" w:rsidRDefault="00A15F4D" w:rsidP="00A15F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F770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A15F4D" w:rsidRDefault="00A15F4D" w:rsidP="00A15F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3.Настоящее решение официально опубликовать в бюллетене «Ведомости муниципального района «Борзинский район».</w:t>
      </w:r>
    </w:p>
    <w:p w:rsidR="00A15F4D" w:rsidRDefault="00A15F4D" w:rsidP="00A15F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15F4D" w:rsidRDefault="00A15F4D" w:rsidP="00A15F4D">
      <w:pPr>
        <w:jc w:val="both"/>
        <w:rPr>
          <w:sz w:val="28"/>
          <w:szCs w:val="28"/>
        </w:rPr>
      </w:pPr>
    </w:p>
    <w:p w:rsidR="00A15F4D" w:rsidRDefault="00A15F4D" w:rsidP="00A15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A15F4D" w:rsidRDefault="00A15F4D" w:rsidP="00A15F4D">
      <w:pPr>
        <w:jc w:val="both"/>
        <w:rPr>
          <w:sz w:val="28"/>
          <w:szCs w:val="28"/>
        </w:rPr>
      </w:pPr>
      <w:r>
        <w:rPr>
          <w:sz w:val="28"/>
          <w:szCs w:val="28"/>
        </w:rPr>
        <w:t>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7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Р.А.</w:t>
      </w:r>
      <w:r w:rsidR="00F77046">
        <w:rPr>
          <w:sz w:val="28"/>
          <w:szCs w:val="28"/>
        </w:rPr>
        <w:t xml:space="preserve"> </w:t>
      </w:r>
      <w:r>
        <w:rPr>
          <w:sz w:val="28"/>
          <w:szCs w:val="28"/>
        </w:rPr>
        <w:t>Гридин</w:t>
      </w:r>
    </w:p>
    <w:p w:rsidR="00A15F4D" w:rsidRDefault="00A15F4D" w:rsidP="00A15F4D">
      <w:pPr>
        <w:rPr>
          <w:sz w:val="28"/>
          <w:szCs w:val="28"/>
        </w:rPr>
      </w:pPr>
    </w:p>
    <w:p w:rsidR="00A15F4D" w:rsidRDefault="00A15F4D" w:rsidP="00A15F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</w:t>
      </w:r>
      <w:r w:rsidR="00F77046">
        <w:rPr>
          <w:sz w:val="28"/>
          <w:szCs w:val="28"/>
        </w:rPr>
        <w:t>ль Совета муниципального</w:t>
      </w:r>
      <w:r>
        <w:rPr>
          <w:sz w:val="28"/>
          <w:szCs w:val="28"/>
        </w:rPr>
        <w:t xml:space="preserve"> </w:t>
      </w:r>
    </w:p>
    <w:p w:rsidR="00A15F4D" w:rsidRDefault="00F77046" w:rsidP="00A15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A15F4D">
        <w:rPr>
          <w:sz w:val="28"/>
          <w:szCs w:val="28"/>
        </w:rPr>
        <w:t>«Борзинский район»</w:t>
      </w:r>
      <w:r w:rsidR="00A15F4D">
        <w:rPr>
          <w:sz w:val="28"/>
          <w:szCs w:val="28"/>
        </w:rPr>
        <w:tab/>
      </w:r>
      <w:r w:rsidR="00A15F4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15F4D">
        <w:rPr>
          <w:sz w:val="28"/>
          <w:szCs w:val="28"/>
        </w:rPr>
        <w:tab/>
      </w:r>
      <w:r w:rsidR="00A15F4D">
        <w:rPr>
          <w:sz w:val="28"/>
          <w:szCs w:val="28"/>
        </w:rPr>
        <w:tab/>
        <w:t xml:space="preserve">         Н.Ю.</w:t>
      </w:r>
      <w:r>
        <w:rPr>
          <w:sz w:val="28"/>
          <w:szCs w:val="28"/>
        </w:rPr>
        <w:t xml:space="preserve"> </w:t>
      </w:r>
      <w:r w:rsidR="00A15F4D">
        <w:rPr>
          <w:sz w:val="28"/>
          <w:szCs w:val="28"/>
        </w:rPr>
        <w:t>Чернолихова</w:t>
      </w:r>
    </w:p>
    <w:p w:rsidR="00A15F4D" w:rsidRDefault="00A15F4D" w:rsidP="00A15F4D">
      <w:pPr>
        <w:suppressAutoHyphens/>
        <w:jc w:val="both"/>
        <w:rPr>
          <w:b/>
          <w:sz w:val="28"/>
          <w:szCs w:val="28"/>
        </w:rPr>
      </w:pPr>
    </w:p>
    <w:p w:rsidR="00A15F4D" w:rsidRDefault="00A15F4D" w:rsidP="00A15F4D">
      <w:pPr>
        <w:suppressAutoHyphens/>
        <w:jc w:val="center"/>
        <w:rPr>
          <w:b/>
          <w:sz w:val="28"/>
          <w:szCs w:val="28"/>
        </w:rPr>
      </w:pPr>
    </w:p>
    <w:sectPr w:rsidR="00A15F4D" w:rsidSect="0089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806"/>
    <w:multiLevelType w:val="hybridMultilevel"/>
    <w:tmpl w:val="2828DA1E"/>
    <w:lvl w:ilvl="0" w:tplc="466E648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71D25"/>
    <w:multiLevelType w:val="hybridMultilevel"/>
    <w:tmpl w:val="0070465E"/>
    <w:lvl w:ilvl="0" w:tplc="95D82F1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F4D"/>
    <w:rsid w:val="001233F0"/>
    <w:rsid w:val="001D419E"/>
    <w:rsid w:val="0046454E"/>
    <w:rsid w:val="00890351"/>
    <w:rsid w:val="00A15F4D"/>
    <w:rsid w:val="00A621A6"/>
    <w:rsid w:val="00F31300"/>
    <w:rsid w:val="00F7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15F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A15F4D"/>
  </w:style>
  <w:style w:type="paragraph" w:styleId="a3">
    <w:name w:val="List Paragraph"/>
    <w:basedOn w:val="a"/>
    <w:uiPriority w:val="34"/>
    <w:qFormat/>
    <w:rsid w:val="00F77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Sovet_urist</cp:lastModifiedBy>
  <cp:revision>2</cp:revision>
  <dcterms:created xsi:type="dcterms:W3CDTF">2024-09-27T02:02:00Z</dcterms:created>
  <dcterms:modified xsi:type="dcterms:W3CDTF">2024-09-27T02:02:00Z</dcterms:modified>
</cp:coreProperties>
</file>