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B8" w:rsidRPr="00C47854" w:rsidRDefault="009D14B8" w:rsidP="009D14B8">
      <w:pPr>
        <w:ind w:firstLine="709"/>
        <w:jc w:val="both"/>
        <w:rPr>
          <w:rFonts w:ascii="Times New Roman" w:eastAsia="Times New Roman" w:hAnsi="Times New Roman"/>
          <w:sz w:val="28"/>
          <w:szCs w:val="28"/>
          <w:lang w:eastAsia="ru-RU"/>
        </w:rPr>
      </w:pPr>
      <w:r w:rsidRPr="00C47854">
        <w:rPr>
          <w:rFonts w:ascii="Times New Roman" w:eastAsia="Times New Roman" w:hAnsi="Times New Roman"/>
          <w:b/>
          <w:bCs/>
          <w:color w:val="333333"/>
          <w:sz w:val="28"/>
          <w:szCs w:val="28"/>
          <w:shd w:val="clear" w:color="auto" w:fill="FFFFFF"/>
          <w:lang w:eastAsia="ru-RU"/>
        </w:rPr>
        <w:t>Определены особенности взыскания алиментов после отмены судебных приказов</w:t>
      </w:r>
    </w:p>
    <w:p w:rsidR="009D14B8" w:rsidRPr="00C47854" w:rsidRDefault="009D14B8" w:rsidP="009D14B8">
      <w:pPr>
        <w:ind w:firstLine="709"/>
        <w:jc w:val="both"/>
        <w:rPr>
          <w:rFonts w:ascii="Times New Roman" w:hAnsi="Times New Roman"/>
          <w:sz w:val="28"/>
          <w:szCs w:val="28"/>
        </w:rPr>
      </w:pPr>
    </w:p>
    <w:p w:rsidR="009D14B8" w:rsidRPr="00C47854" w:rsidRDefault="009D14B8" w:rsidP="009D14B8">
      <w:pPr>
        <w:pStyle w:val="a3"/>
        <w:shd w:val="clear" w:color="auto" w:fill="FFFFFF"/>
        <w:spacing w:before="0" w:beforeAutospacing="0" w:after="0" w:afterAutospacing="0"/>
        <w:ind w:firstLine="709"/>
        <w:jc w:val="both"/>
        <w:rPr>
          <w:color w:val="333333"/>
          <w:sz w:val="28"/>
          <w:szCs w:val="28"/>
        </w:rPr>
      </w:pPr>
      <w:r w:rsidRPr="00C47854">
        <w:rPr>
          <w:color w:val="333333"/>
          <w:sz w:val="28"/>
          <w:szCs w:val="28"/>
        </w:rPr>
        <w:t>Федеральным законом от 26.10.2024 № 356-ФЗ внесены изменения в ст. 129 Гражданского процессуального кодекса Российской Федерации.</w:t>
      </w:r>
    </w:p>
    <w:p w:rsidR="009D14B8" w:rsidRPr="00C47854" w:rsidRDefault="009D14B8" w:rsidP="009D14B8">
      <w:pPr>
        <w:pStyle w:val="a3"/>
        <w:shd w:val="clear" w:color="auto" w:fill="FFFFFF"/>
        <w:spacing w:before="0" w:beforeAutospacing="0" w:after="0" w:afterAutospacing="0"/>
        <w:ind w:firstLine="709"/>
        <w:jc w:val="both"/>
        <w:rPr>
          <w:color w:val="333333"/>
          <w:sz w:val="28"/>
          <w:szCs w:val="28"/>
        </w:rPr>
      </w:pPr>
      <w:r w:rsidRPr="00C47854">
        <w:rPr>
          <w:color w:val="333333"/>
          <w:sz w:val="28"/>
          <w:szCs w:val="28"/>
        </w:rPr>
        <w:t>Согласно поправке,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 указанный в отмененном приказе.</w:t>
      </w:r>
    </w:p>
    <w:p w:rsidR="009D14B8" w:rsidRPr="00C47854" w:rsidRDefault="009D14B8" w:rsidP="009D14B8">
      <w:pPr>
        <w:pStyle w:val="a3"/>
        <w:shd w:val="clear" w:color="auto" w:fill="FFFFFF"/>
        <w:spacing w:before="0" w:beforeAutospacing="0" w:after="0" w:afterAutospacing="0"/>
        <w:ind w:firstLine="709"/>
        <w:jc w:val="both"/>
        <w:rPr>
          <w:color w:val="333333"/>
          <w:sz w:val="28"/>
          <w:szCs w:val="28"/>
        </w:rPr>
      </w:pPr>
      <w:r w:rsidRPr="00C47854">
        <w:rPr>
          <w:color w:val="333333"/>
          <w:sz w:val="28"/>
          <w:szCs w:val="28"/>
        </w:rPr>
        <w:t>Также определен порядок рассмотрения возражений должника относительно исполнения судебного приказа. Предусмотрена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rsidR="009D14B8" w:rsidRPr="00C47854" w:rsidRDefault="009D14B8" w:rsidP="009D14B8">
      <w:pPr>
        <w:pStyle w:val="a3"/>
        <w:shd w:val="clear" w:color="auto" w:fill="FFFFFF"/>
        <w:spacing w:before="0" w:beforeAutospacing="0" w:after="0" w:afterAutospacing="0"/>
        <w:ind w:firstLine="709"/>
        <w:jc w:val="both"/>
        <w:rPr>
          <w:color w:val="333333"/>
          <w:sz w:val="28"/>
          <w:szCs w:val="28"/>
        </w:rPr>
      </w:pPr>
      <w:r w:rsidRPr="00C47854">
        <w:rPr>
          <w:color w:val="333333"/>
          <w:sz w:val="28"/>
          <w:szCs w:val="28"/>
        </w:rPr>
        <w:t>Изменения вступили в силу 06.11.2024.</w:t>
      </w:r>
    </w:p>
    <w:p w:rsidR="009D14B8" w:rsidRDefault="009D14B8" w:rsidP="009D14B8">
      <w:pPr>
        <w:ind w:firstLine="709"/>
        <w:jc w:val="both"/>
        <w:rPr>
          <w:rFonts w:ascii="Times New Roman" w:hAnsi="Times New Roman"/>
          <w:sz w:val="28"/>
          <w:szCs w:val="28"/>
        </w:rPr>
      </w:pPr>
    </w:p>
    <w:p w:rsidR="000C6C4A" w:rsidRDefault="000C6C4A"/>
    <w:sectPr w:rsidR="000C6C4A" w:rsidSect="000C6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4B8"/>
    <w:rsid w:val="000C6C4A"/>
    <w:rsid w:val="00844444"/>
    <w:rsid w:val="009D1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B8"/>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99"/>
    <w:unhideWhenUsed/>
    <w:rsid w:val="009D14B8"/>
    <w:pPr>
      <w:spacing w:before="100" w:beforeAutospacing="1" w:after="100" w:afterAutospacing="1"/>
    </w:pPr>
    <w:rPr>
      <w:rFonts w:ascii="Times New Roman" w:eastAsia="Times New Roman" w:hAnsi="Times New Roman"/>
      <w:lang w:eastAsia="ru-RU"/>
    </w:rPr>
  </w:style>
  <w:style w:type="paragraph" w:styleId="a4">
    <w:name w:val="Normal (Web)"/>
    <w:basedOn w:val="a"/>
    <w:uiPriority w:val="99"/>
    <w:semiHidden/>
    <w:unhideWhenUsed/>
    <w:rsid w:val="009D14B8"/>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2024-12-27T05:35:00Z</dcterms:created>
  <dcterms:modified xsi:type="dcterms:W3CDTF">2024-12-27T05:36:00Z</dcterms:modified>
</cp:coreProperties>
</file>