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BA" w:rsidRPr="00C47854" w:rsidRDefault="00D011BA" w:rsidP="00D011BA">
      <w:pPr>
        <w:ind w:firstLine="709"/>
        <w:jc w:val="both"/>
        <w:rPr>
          <w:rFonts w:ascii="Times New Roman" w:eastAsia="Times New Roman" w:hAnsi="Times New Roman"/>
          <w:sz w:val="28"/>
          <w:szCs w:val="28"/>
          <w:lang w:eastAsia="ru-RU"/>
        </w:rPr>
      </w:pPr>
      <w:r w:rsidRPr="00C47854">
        <w:rPr>
          <w:rFonts w:ascii="Times New Roman" w:eastAsia="Times New Roman" w:hAnsi="Times New Roman"/>
          <w:b/>
          <w:bCs/>
          <w:color w:val="333333"/>
          <w:sz w:val="28"/>
          <w:szCs w:val="28"/>
          <w:shd w:val="clear" w:color="auto" w:fill="FFFFFF"/>
          <w:lang w:eastAsia="ru-RU"/>
        </w:rPr>
        <w:t>Расширен круг лиц, которые вправе получать повышенную фиксированную выплату к пенсии</w:t>
      </w:r>
    </w:p>
    <w:p w:rsidR="00D011BA" w:rsidRPr="00C47854" w:rsidRDefault="00D011BA" w:rsidP="00D011BA">
      <w:pPr>
        <w:shd w:val="clear" w:color="auto" w:fill="FFFFFF"/>
        <w:ind w:firstLine="709"/>
        <w:jc w:val="both"/>
        <w:rPr>
          <w:rFonts w:ascii="Times New Roman" w:eastAsia="Times New Roman" w:hAnsi="Times New Roman"/>
          <w:color w:val="333333"/>
          <w:sz w:val="28"/>
          <w:szCs w:val="28"/>
          <w:lang w:eastAsia="ru-RU"/>
        </w:rPr>
      </w:pPr>
      <w:r w:rsidRPr="00C47854">
        <w:rPr>
          <w:rFonts w:ascii="Times New Roman" w:eastAsia="Times New Roman" w:hAnsi="Times New Roman"/>
          <w:color w:val="333333"/>
          <w:sz w:val="28"/>
          <w:szCs w:val="28"/>
          <w:lang w:eastAsia="ru-RU"/>
        </w:rPr>
        <w:t>Федеральным законом от 11.03.2024 № 47-ФЗ внесены изменения в статьи 10 и 17 Федерального закона «О страховых пенсиях», которыми расширен круг лиц, на иждивении которых находятся нетрудоспособные члены семьи, имеющ</w:t>
      </w:r>
      <w:r>
        <w:rPr>
          <w:rFonts w:ascii="Times New Roman" w:eastAsia="Times New Roman" w:hAnsi="Times New Roman"/>
          <w:color w:val="333333"/>
          <w:sz w:val="28"/>
          <w:szCs w:val="28"/>
          <w:lang w:eastAsia="ru-RU"/>
        </w:rPr>
        <w:t>и</w:t>
      </w:r>
      <w:r w:rsidRPr="00C47854">
        <w:rPr>
          <w:rFonts w:ascii="Times New Roman" w:eastAsia="Times New Roman" w:hAnsi="Times New Roman"/>
          <w:color w:val="333333"/>
          <w:sz w:val="28"/>
          <w:szCs w:val="28"/>
          <w:lang w:eastAsia="ru-RU"/>
        </w:rPr>
        <w:t>е право на получение повышенной фиксированной выплаты к пенсии.</w:t>
      </w:r>
    </w:p>
    <w:p w:rsidR="00D011BA" w:rsidRPr="00C47854" w:rsidRDefault="00D011BA" w:rsidP="00D011BA">
      <w:pPr>
        <w:shd w:val="clear" w:color="auto" w:fill="FFFFFF"/>
        <w:ind w:firstLine="709"/>
        <w:jc w:val="both"/>
        <w:rPr>
          <w:rFonts w:ascii="Times New Roman" w:eastAsia="Times New Roman" w:hAnsi="Times New Roman"/>
          <w:color w:val="333333"/>
          <w:sz w:val="28"/>
          <w:szCs w:val="28"/>
          <w:lang w:eastAsia="ru-RU"/>
        </w:rPr>
      </w:pPr>
      <w:proofErr w:type="gramStart"/>
      <w:r w:rsidRPr="00C47854">
        <w:rPr>
          <w:rFonts w:ascii="Times New Roman" w:eastAsia="Times New Roman" w:hAnsi="Times New Roman"/>
          <w:color w:val="333333"/>
          <w:sz w:val="28"/>
          <w:szCs w:val="28"/>
          <w:lang w:eastAsia="ru-RU"/>
        </w:rPr>
        <w:t>Так,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w:t>
      </w:r>
      <w:proofErr w:type="gramEnd"/>
      <w:r w:rsidRPr="00C47854">
        <w:rPr>
          <w:rFonts w:ascii="Times New Roman" w:eastAsia="Times New Roman" w:hAnsi="Times New Roman"/>
          <w:color w:val="333333"/>
          <w:sz w:val="28"/>
          <w:szCs w:val="28"/>
          <w:lang w:eastAsia="ru-RU"/>
        </w:rPr>
        <w:t xml:space="preserve">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rsidR="00D011BA" w:rsidRPr="00C47854" w:rsidRDefault="00D011BA" w:rsidP="00D011BA">
      <w:pPr>
        <w:shd w:val="clear" w:color="auto" w:fill="FFFFFF"/>
        <w:ind w:firstLine="709"/>
        <w:jc w:val="both"/>
        <w:rPr>
          <w:rFonts w:ascii="Times New Roman" w:eastAsia="Times New Roman" w:hAnsi="Times New Roman"/>
          <w:color w:val="333333"/>
          <w:sz w:val="28"/>
          <w:szCs w:val="28"/>
          <w:lang w:eastAsia="ru-RU"/>
        </w:rPr>
      </w:pPr>
      <w:r w:rsidRPr="00C47854">
        <w:rPr>
          <w:rFonts w:ascii="Times New Roman" w:eastAsia="Times New Roman" w:hAnsi="Times New Roman"/>
          <w:color w:val="333333"/>
          <w:sz w:val="28"/>
          <w:szCs w:val="28"/>
          <w:lang w:eastAsia="ru-RU"/>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D011BA" w:rsidRPr="00C47854" w:rsidRDefault="00D011BA" w:rsidP="00D011BA">
      <w:pPr>
        <w:shd w:val="clear" w:color="auto" w:fill="FFFFFF"/>
        <w:ind w:firstLine="709"/>
        <w:jc w:val="both"/>
        <w:rPr>
          <w:rFonts w:ascii="Times New Roman" w:eastAsia="Times New Roman" w:hAnsi="Times New Roman"/>
          <w:color w:val="333333"/>
          <w:sz w:val="28"/>
          <w:szCs w:val="28"/>
          <w:lang w:eastAsia="ru-RU"/>
        </w:rPr>
      </w:pPr>
      <w:r w:rsidRPr="00C47854">
        <w:rPr>
          <w:rFonts w:ascii="Times New Roman" w:eastAsia="Times New Roman" w:hAnsi="Times New Roman"/>
          <w:color w:val="333333"/>
          <w:sz w:val="28"/>
          <w:szCs w:val="28"/>
          <w:lang w:eastAsia="ru-RU"/>
        </w:rPr>
        <w:t>Размер доплаты равен 1/3 от размера фиксированной ежемесячной выплаты к страховой пенсии, установленной частью 1 статьи 16 Федерального закона «О страховых пенсиях».</w:t>
      </w:r>
    </w:p>
    <w:p w:rsidR="00D011BA" w:rsidRPr="00C47854" w:rsidRDefault="00D011BA" w:rsidP="00D011BA">
      <w:pPr>
        <w:shd w:val="clear" w:color="auto" w:fill="FFFFFF"/>
        <w:ind w:firstLine="709"/>
        <w:jc w:val="both"/>
        <w:rPr>
          <w:rFonts w:ascii="Times New Roman" w:eastAsia="Times New Roman" w:hAnsi="Times New Roman"/>
          <w:color w:val="333333"/>
          <w:sz w:val="28"/>
          <w:szCs w:val="28"/>
          <w:lang w:eastAsia="ru-RU"/>
        </w:rPr>
      </w:pPr>
      <w:r w:rsidRPr="00C47854">
        <w:rPr>
          <w:rFonts w:ascii="Times New Roman" w:eastAsia="Times New Roman" w:hAnsi="Times New Roman"/>
          <w:color w:val="333333"/>
          <w:sz w:val="28"/>
          <w:szCs w:val="28"/>
          <w:lang w:eastAsia="ru-RU"/>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D011BA" w:rsidRDefault="00D011BA" w:rsidP="00D011BA">
      <w:pPr>
        <w:shd w:val="clear" w:color="auto" w:fill="FFFFFF"/>
        <w:ind w:firstLine="709"/>
        <w:jc w:val="both"/>
        <w:rPr>
          <w:rFonts w:ascii="Times New Roman" w:eastAsia="Times New Roman" w:hAnsi="Times New Roman"/>
          <w:color w:val="333333"/>
          <w:sz w:val="28"/>
          <w:szCs w:val="28"/>
          <w:lang w:eastAsia="ru-RU"/>
        </w:rPr>
      </w:pPr>
      <w:proofErr w:type="gramStart"/>
      <w:r w:rsidRPr="00C47854">
        <w:rPr>
          <w:rFonts w:ascii="Times New Roman" w:eastAsia="Times New Roman" w:hAnsi="Times New Roman"/>
          <w:color w:val="333333"/>
          <w:sz w:val="28"/>
          <w:szCs w:val="28"/>
          <w:lang w:eastAsia="ru-RU"/>
        </w:rPr>
        <w:t>Родителям, являющимся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размере 1/3 фиксированной ежемесячной выплаты к страховой пенсии.</w:t>
      </w:r>
      <w:proofErr w:type="gramEnd"/>
    </w:p>
    <w:p w:rsidR="00D011BA" w:rsidRDefault="00D011BA" w:rsidP="00D011BA">
      <w:pPr>
        <w:shd w:val="clear" w:color="auto" w:fill="FFFFFF"/>
        <w:ind w:firstLine="709"/>
        <w:jc w:val="both"/>
        <w:rPr>
          <w:rFonts w:ascii="Times New Roman" w:eastAsia="Times New Roman" w:hAnsi="Times New Roman"/>
          <w:color w:val="333333"/>
          <w:sz w:val="28"/>
          <w:szCs w:val="28"/>
          <w:lang w:eastAsia="ru-RU"/>
        </w:rPr>
      </w:pPr>
    </w:p>
    <w:p w:rsidR="00D011BA" w:rsidRDefault="00D011BA" w:rsidP="00D011BA">
      <w:pPr>
        <w:shd w:val="clear" w:color="auto" w:fill="FFFFFF"/>
        <w:ind w:firstLine="709"/>
        <w:jc w:val="both"/>
        <w:rPr>
          <w:rFonts w:ascii="Times New Roman" w:eastAsia="Times New Roman" w:hAnsi="Times New Roman"/>
          <w:color w:val="333333"/>
          <w:sz w:val="28"/>
          <w:szCs w:val="28"/>
          <w:lang w:eastAsia="ru-RU"/>
        </w:rPr>
      </w:pPr>
    </w:p>
    <w:p w:rsidR="000C6C4A" w:rsidRDefault="000C6C4A"/>
    <w:sectPr w:rsidR="000C6C4A" w:rsidSect="000C6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1BA"/>
    <w:rsid w:val="000C6C4A"/>
    <w:rsid w:val="00844444"/>
    <w:rsid w:val="00D01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BA"/>
    <w:pPr>
      <w:spacing w:after="0" w:line="240" w:lineRule="auto"/>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2024-12-27T05:55:00Z</dcterms:created>
  <dcterms:modified xsi:type="dcterms:W3CDTF">2024-12-27T05:55:00Z</dcterms:modified>
</cp:coreProperties>
</file>