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104E01">
        <w:rPr>
          <w:rFonts w:ascii="Times New Roman" w:hAnsi="Times New Roman" w:cs="Times New Roman"/>
          <w:bCs w:val="0"/>
          <w:sz w:val="28"/>
          <w:szCs w:val="28"/>
        </w:rPr>
        <w:t>57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AA0BE0">
        <w:rPr>
          <w:rFonts w:ascii="Times New Roman" w:hAnsi="Times New Roman" w:cs="Times New Roman"/>
          <w:bCs w:val="0"/>
          <w:sz w:val="28"/>
          <w:szCs w:val="28"/>
        </w:rPr>
        <w:t>2</w:t>
      </w:r>
      <w:r w:rsidR="002176F7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54144B" w:rsidRDefault="0054144B" w:rsidP="0054144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Хада-Булакское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Хада-Булакское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AA0BE0">
        <w:rPr>
          <w:b/>
          <w:sz w:val="28"/>
          <w:szCs w:val="28"/>
        </w:rPr>
        <w:t>2</w:t>
      </w:r>
      <w:r w:rsidR="002176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4144B" w:rsidRDefault="0054144B" w:rsidP="0054144B">
      <w:pPr>
        <w:jc w:val="center"/>
        <w:rPr>
          <w:b/>
          <w:sz w:val="28"/>
          <w:szCs w:val="28"/>
        </w:rPr>
      </w:pP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F10BD8">
        <w:rPr>
          <w:color w:val="000000"/>
          <w:sz w:val="28"/>
          <w:szCs w:val="28"/>
        </w:rPr>
        <w:t>Г</w:t>
      </w:r>
      <w:r w:rsidR="009D5056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BB221A">
        <w:rPr>
          <w:color w:val="000000"/>
          <w:sz w:val="28"/>
          <w:szCs w:val="28"/>
        </w:rPr>
        <w:t>Гридина Романа Анатольевича</w:t>
      </w:r>
      <w:r w:rsidR="009D5056">
        <w:rPr>
          <w:color w:val="000000"/>
          <w:sz w:val="28"/>
          <w:szCs w:val="28"/>
        </w:rPr>
        <w:t xml:space="preserve">, действующего на основании </w:t>
      </w:r>
      <w:r w:rsidR="009D5056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>», именуемая в дальнейшем «Сторона 2», в лице главы Абдуллиной Натальи Алексеевны,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54144B" w:rsidRDefault="0054144B" w:rsidP="0054144B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2176F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AA0BE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240B15">
        <w:rPr>
          <w:sz w:val="28"/>
          <w:szCs w:val="28"/>
        </w:rPr>
        <w:t>2</w:t>
      </w:r>
      <w:r w:rsidR="002176F7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2176F7">
        <w:rPr>
          <w:sz w:val="28"/>
          <w:szCs w:val="28"/>
        </w:rPr>
        <w:t>50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4467D6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4467D6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4467D6">
        <w:rPr>
          <w:sz w:val="28"/>
          <w:szCs w:val="28"/>
        </w:rPr>
        <w:t>сельского  поселения «</w:t>
      </w:r>
      <w:proofErr w:type="spellStart"/>
      <w:r w:rsidR="004467D6">
        <w:rPr>
          <w:sz w:val="28"/>
          <w:szCs w:val="28"/>
        </w:rPr>
        <w:t>Хада-Булакское</w:t>
      </w:r>
      <w:proofErr w:type="spellEnd"/>
      <w:r w:rsidR="004467D6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4467D6">
        <w:rPr>
          <w:sz w:val="28"/>
          <w:szCs w:val="28"/>
        </w:rPr>
        <w:t xml:space="preserve"> на 20</w:t>
      </w:r>
      <w:r w:rsidR="00AA0BE0">
        <w:rPr>
          <w:sz w:val="28"/>
          <w:szCs w:val="28"/>
        </w:rPr>
        <w:t>2</w:t>
      </w:r>
      <w:r w:rsidR="002176F7">
        <w:rPr>
          <w:sz w:val="28"/>
          <w:szCs w:val="28"/>
        </w:rPr>
        <w:t>5</w:t>
      </w:r>
      <w:r w:rsidR="004467D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</w:t>
      </w:r>
      <w:r w:rsidRPr="00104E01">
        <w:rPr>
          <w:sz w:val="28"/>
          <w:szCs w:val="28"/>
        </w:rPr>
        <w:t xml:space="preserve">от </w:t>
      </w:r>
      <w:r w:rsidR="00B55D10" w:rsidRPr="00104E01">
        <w:rPr>
          <w:sz w:val="28"/>
          <w:szCs w:val="28"/>
        </w:rPr>
        <w:t>2</w:t>
      </w:r>
      <w:r w:rsidR="00104E01" w:rsidRPr="00104E01">
        <w:rPr>
          <w:sz w:val="28"/>
          <w:szCs w:val="28"/>
        </w:rPr>
        <w:t>4</w:t>
      </w:r>
      <w:r w:rsidRPr="00104E01">
        <w:rPr>
          <w:sz w:val="28"/>
          <w:szCs w:val="28"/>
        </w:rPr>
        <w:t xml:space="preserve"> декабря 20</w:t>
      </w:r>
      <w:r w:rsidR="00240B15" w:rsidRPr="00104E01">
        <w:rPr>
          <w:sz w:val="28"/>
          <w:szCs w:val="28"/>
        </w:rPr>
        <w:t>2</w:t>
      </w:r>
      <w:r w:rsidR="00104E01" w:rsidRPr="00104E01">
        <w:rPr>
          <w:sz w:val="28"/>
          <w:szCs w:val="28"/>
        </w:rPr>
        <w:t>4</w:t>
      </w:r>
      <w:r w:rsidRPr="00104E01">
        <w:rPr>
          <w:sz w:val="28"/>
          <w:szCs w:val="28"/>
        </w:rPr>
        <w:t xml:space="preserve"> года № </w:t>
      </w:r>
      <w:r w:rsidR="00104E01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AA0BE0">
        <w:rPr>
          <w:sz w:val="28"/>
          <w:szCs w:val="28"/>
        </w:rPr>
        <w:t>2</w:t>
      </w:r>
      <w:r w:rsidR="002176F7">
        <w:rPr>
          <w:sz w:val="28"/>
          <w:szCs w:val="28"/>
        </w:rPr>
        <w:t>5</w:t>
      </w:r>
      <w:r w:rsidR="00240B15">
        <w:rPr>
          <w:sz w:val="28"/>
          <w:szCs w:val="28"/>
        </w:rPr>
        <w:t xml:space="preserve"> </w:t>
      </w:r>
      <w:r>
        <w:rPr>
          <w:sz w:val="28"/>
          <w:szCs w:val="28"/>
        </w:rPr>
        <w:t>год».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</w:p>
    <w:p w:rsidR="00B55D10" w:rsidRDefault="00B55D10" w:rsidP="0054144B">
      <w:pPr>
        <w:jc w:val="center"/>
        <w:rPr>
          <w:b/>
          <w:sz w:val="28"/>
          <w:szCs w:val="28"/>
        </w:rPr>
      </w:pPr>
    </w:p>
    <w:p w:rsidR="00B55D10" w:rsidRDefault="00B55D10" w:rsidP="0054144B">
      <w:pPr>
        <w:jc w:val="center"/>
        <w:rPr>
          <w:b/>
          <w:sz w:val="28"/>
          <w:szCs w:val="28"/>
        </w:rPr>
      </w:pPr>
    </w:p>
    <w:p w:rsidR="0054144B" w:rsidRDefault="0054144B" w:rsidP="0054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2. Порядок определения объема субвенций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Хада-Булакское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54144B" w:rsidRDefault="0054144B" w:rsidP="00541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</w:p>
    <w:p w:rsidR="0054144B" w:rsidRDefault="0054144B" w:rsidP="0054144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</w:p>
    <w:p w:rsidR="0054144B" w:rsidRDefault="0054144B" w:rsidP="0054144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54144B" w:rsidRDefault="0054144B" w:rsidP="005414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54144B" w:rsidRDefault="0054144B" w:rsidP="0054144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AA0BE0">
        <w:rPr>
          <w:sz w:val="28"/>
          <w:szCs w:val="28"/>
        </w:rPr>
        <w:t>2</w:t>
      </w:r>
      <w:r w:rsidR="002176F7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AA0BE0">
        <w:rPr>
          <w:sz w:val="28"/>
          <w:szCs w:val="28"/>
        </w:rPr>
        <w:t>2</w:t>
      </w:r>
      <w:r w:rsidR="002176F7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54144B" w:rsidRDefault="0054144B" w:rsidP="0054144B">
      <w:pPr>
        <w:ind w:firstLine="709"/>
        <w:jc w:val="both"/>
        <w:rPr>
          <w:color w:val="000000"/>
          <w:sz w:val="28"/>
          <w:szCs w:val="28"/>
        </w:rPr>
      </w:pPr>
    </w:p>
    <w:p w:rsidR="0054144B" w:rsidRDefault="0054144B" w:rsidP="0054144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54144B" w:rsidTr="0054144B">
        <w:tc>
          <w:tcPr>
            <w:tcW w:w="4077" w:type="dxa"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70047A" w:rsidRDefault="00F10BD8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B55D10" w:rsidRDefault="00B55D10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BB221A">
              <w:rPr>
                <w:sz w:val="28"/>
                <w:szCs w:val="28"/>
              </w:rPr>
              <w:t>Р</w:t>
            </w:r>
            <w:r w:rsidR="00B55D10">
              <w:rPr>
                <w:sz w:val="28"/>
                <w:szCs w:val="28"/>
              </w:rPr>
              <w:t>.А.</w:t>
            </w:r>
            <w:r w:rsidR="00BB221A">
              <w:rPr>
                <w:sz w:val="28"/>
                <w:szCs w:val="28"/>
              </w:rPr>
              <w:t>Гридин</w:t>
            </w: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F10BD8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0047A">
              <w:rPr>
                <w:sz w:val="28"/>
                <w:szCs w:val="28"/>
              </w:rPr>
              <w:t xml:space="preserve"> января 202</w:t>
            </w:r>
            <w:r w:rsidR="002176F7">
              <w:rPr>
                <w:sz w:val="28"/>
                <w:szCs w:val="28"/>
              </w:rPr>
              <w:t>5</w:t>
            </w:r>
            <w:r w:rsidR="0070047A">
              <w:rPr>
                <w:sz w:val="28"/>
                <w:szCs w:val="28"/>
              </w:rPr>
              <w:t xml:space="preserve"> года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Хада-Булакское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Н.А.Абдуллина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F10BD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54144B">
              <w:rPr>
                <w:sz w:val="28"/>
                <w:szCs w:val="28"/>
              </w:rPr>
              <w:t xml:space="preserve"> января 20</w:t>
            </w:r>
            <w:r w:rsidR="00AA0BE0">
              <w:rPr>
                <w:sz w:val="28"/>
                <w:szCs w:val="28"/>
              </w:rPr>
              <w:t>2</w:t>
            </w:r>
            <w:r w:rsidR="002176F7">
              <w:rPr>
                <w:sz w:val="28"/>
                <w:szCs w:val="28"/>
              </w:rPr>
              <w:t>5</w:t>
            </w:r>
            <w:r w:rsidR="0054144B">
              <w:rPr>
                <w:sz w:val="28"/>
                <w:szCs w:val="28"/>
              </w:rPr>
              <w:t xml:space="preserve"> года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54144B" w:rsidTr="0054144B">
        <w:trPr>
          <w:gridAfter w:val="1"/>
          <w:wAfter w:w="176" w:type="dxa"/>
        </w:trPr>
        <w:tc>
          <w:tcPr>
            <w:tcW w:w="4747" w:type="dxa"/>
            <w:gridSpan w:val="2"/>
          </w:tcPr>
          <w:p w:rsidR="0054144B" w:rsidRDefault="0054144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104E01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/20</w:t>
            </w:r>
            <w:r w:rsidR="00AA0BE0">
              <w:rPr>
                <w:sz w:val="28"/>
                <w:szCs w:val="28"/>
              </w:rPr>
              <w:t>2</w:t>
            </w:r>
            <w:r w:rsidR="002176F7">
              <w:rPr>
                <w:sz w:val="28"/>
                <w:szCs w:val="28"/>
              </w:rPr>
              <w:t>5</w:t>
            </w:r>
          </w:p>
          <w:p w:rsidR="0054144B" w:rsidRDefault="0054144B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54144B" w:rsidRDefault="0054144B" w:rsidP="0054144B">
      <w:pPr>
        <w:jc w:val="center"/>
        <w:rPr>
          <w:b/>
          <w:sz w:val="28"/>
          <w:szCs w:val="28"/>
        </w:rPr>
      </w:pPr>
    </w:p>
    <w:p w:rsidR="0054144B" w:rsidRDefault="0054144B" w:rsidP="0054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54144B" w:rsidRDefault="0054144B" w:rsidP="0054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Хада-Булакское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AA0BE0">
        <w:rPr>
          <w:b/>
          <w:sz w:val="28"/>
          <w:szCs w:val="28"/>
        </w:rPr>
        <w:t>2</w:t>
      </w:r>
      <w:r w:rsidR="002176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54144B" w:rsidRDefault="0054144B" w:rsidP="0054144B">
      <w:pPr>
        <w:rPr>
          <w:sz w:val="28"/>
          <w:szCs w:val="28"/>
        </w:rPr>
      </w:pPr>
    </w:p>
    <w:p w:rsidR="0054144B" w:rsidRDefault="0054144B" w:rsidP="0054144B">
      <w:pPr>
        <w:rPr>
          <w:sz w:val="28"/>
          <w:szCs w:val="28"/>
        </w:rPr>
      </w:pPr>
    </w:p>
    <w:p w:rsidR="0054144B" w:rsidRDefault="0054144B" w:rsidP="0054144B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54144B" w:rsidTr="0054144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54144B" w:rsidTr="0054144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4B" w:rsidRDefault="0054144B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4B" w:rsidRDefault="002176F7" w:rsidP="002176F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1 175 272</w:t>
            </w:r>
            <w:r w:rsidR="004467D6">
              <w:rPr>
                <w:sz w:val="28"/>
                <w:szCs w:val="28"/>
              </w:rPr>
              <w:t>,00</w:t>
            </w:r>
            <w:r w:rsidR="0054144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Один миллион сто семьдесят пять тысяч двести семьдесят два рубля </w:t>
            </w:r>
            <w:r w:rsidR="004467D6">
              <w:rPr>
                <w:sz w:val="28"/>
                <w:szCs w:val="28"/>
              </w:rPr>
              <w:t>00</w:t>
            </w:r>
            <w:r w:rsidR="0054144B">
              <w:rPr>
                <w:sz w:val="28"/>
                <w:szCs w:val="28"/>
              </w:rPr>
              <w:t xml:space="preserve"> копеек)</w:t>
            </w:r>
          </w:p>
        </w:tc>
      </w:tr>
    </w:tbl>
    <w:p w:rsidR="0054144B" w:rsidRDefault="0054144B" w:rsidP="0054144B">
      <w:pPr>
        <w:rPr>
          <w:sz w:val="28"/>
          <w:szCs w:val="28"/>
        </w:rPr>
      </w:pPr>
    </w:p>
    <w:p w:rsidR="0054144B" w:rsidRDefault="0054144B" w:rsidP="0054144B">
      <w:pPr>
        <w:rPr>
          <w:sz w:val="28"/>
          <w:szCs w:val="28"/>
        </w:rPr>
      </w:pPr>
    </w:p>
    <w:p w:rsidR="0054144B" w:rsidRDefault="0054144B" w:rsidP="0054144B">
      <w:pPr>
        <w:rPr>
          <w:sz w:val="28"/>
          <w:szCs w:val="28"/>
        </w:rPr>
      </w:pPr>
    </w:p>
    <w:p w:rsidR="0054144B" w:rsidRDefault="0054144B" w:rsidP="0054144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54144B" w:rsidRDefault="0054144B" w:rsidP="0054144B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54144B" w:rsidTr="0054144B">
        <w:tc>
          <w:tcPr>
            <w:tcW w:w="4077" w:type="dxa"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70047A" w:rsidRDefault="00F10BD8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79321C" w:rsidRDefault="0079321C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BB221A">
              <w:rPr>
                <w:sz w:val="28"/>
                <w:szCs w:val="28"/>
              </w:rPr>
              <w:t>Р</w:t>
            </w:r>
            <w:r w:rsidR="0079321C">
              <w:rPr>
                <w:sz w:val="28"/>
                <w:szCs w:val="28"/>
              </w:rPr>
              <w:t>.А.</w:t>
            </w:r>
            <w:r w:rsidR="00BB221A">
              <w:rPr>
                <w:sz w:val="28"/>
                <w:szCs w:val="28"/>
              </w:rPr>
              <w:t>Гридин</w:t>
            </w:r>
          </w:p>
          <w:p w:rsidR="0070047A" w:rsidRDefault="0070047A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F10BD8" w:rsidP="0070047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0047A">
              <w:rPr>
                <w:sz w:val="28"/>
                <w:szCs w:val="28"/>
              </w:rPr>
              <w:t xml:space="preserve"> января 202</w:t>
            </w:r>
            <w:r w:rsidR="002176F7">
              <w:rPr>
                <w:sz w:val="28"/>
                <w:szCs w:val="28"/>
              </w:rPr>
              <w:t>5</w:t>
            </w:r>
            <w:r w:rsidR="0070047A">
              <w:rPr>
                <w:sz w:val="28"/>
                <w:szCs w:val="28"/>
              </w:rPr>
              <w:t xml:space="preserve"> года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Хада-Булакское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Н.А.Абдуллина</w:t>
            </w:r>
          </w:p>
          <w:p w:rsidR="0054144B" w:rsidRDefault="0054144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4144B" w:rsidRDefault="00F10BD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54144B">
              <w:rPr>
                <w:sz w:val="28"/>
                <w:szCs w:val="28"/>
              </w:rPr>
              <w:t xml:space="preserve"> января 20</w:t>
            </w:r>
            <w:r w:rsidR="00AA0BE0">
              <w:rPr>
                <w:sz w:val="28"/>
                <w:szCs w:val="28"/>
              </w:rPr>
              <w:t>2</w:t>
            </w:r>
            <w:r w:rsidR="002176F7">
              <w:rPr>
                <w:sz w:val="28"/>
                <w:szCs w:val="28"/>
              </w:rPr>
              <w:t>5</w:t>
            </w:r>
            <w:r w:rsidR="0054144B">
              <w:rPr>
                <w:sz w:val="28"/>
                <w:szCs w:val="28"/>
              </w:rPr>
              <w:t xml:space="preserve"> года</w:t>
            </w:r>
          </w:p>
          <w:p w:rsidR="0054144B" w:rsidRDefault="0054144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4144B" w:rsidRDefault="0054144B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54144B" w:rsidRDefault="0054144B" w:rsidP="0054144B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4144B" w:rsidRDefault="0054144B" w:rsidP="0054144B"/>
    <w:p w:rsidR="0054144B" w:rsidRDefault="0054144B" w:rsidP="0054144B"/>
    <w:p w:rsidR="0054144B" w:rsidRDefault="0054144B" w:rsidP="0054144B"/>
    <w:p w:rsidR="0054144B" w:rsidRDefault="0054144B" w:rsidP="0054144B"/>
    <w:p w:rsidR="0054144B" w:rsidRDefault="0054144B" w:rsidP="0054144B"/>
    <w:p w:rsidR="0054144B" w:rsidRDefault="0054144B" w:rsidP="0054144B"/>
    <w:p w:rsidR="00680426" w:rsidRPr="0054144B" w:rsidRDefault="00680426" w:rsidP="0054144B"/>
    <w:sectPr w:rsidR="00680426" w:rsidRPr="0054144B" w:rsidSect="005414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20" w:rsidRDefault="00011520" w:rsidP="0054144B">
      <w:r>
        <w:separator/>
      </w:r>
    </w:p>
  </w:endnote>
  <w:endnote w:type="continuationSeparator" w:id="0">
    <w:p w:rsidR="00011520" w:rsidRDefault="00011520" w:rsidP="0054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20" w:rsidRDefault="00011520" w:rsidP="0054144B">
      <w:r>
        <w:separator/>
      </w:r>
    </w:p>
  </w:footnote>
  <w:footnote w:type="continuationSeparator" w:id="0">
    <w:p w:rsidR="00011520" w:rsidRDefault="00011520" w:rsidP="00541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2954"/>
      <w:docPartObj>
        <w:docPartGallery w:val="Page Numbers (Top of Page)"/>
        <w:docPartUnique/>
      </w:docPartObj>
    </w:sdtPr>
    <w:sdtContent>
      <w:p w:rsidR="0054144B" w:rsidRDefault="00971BDC">
        <w:pPr>
          <w:pStyle w:val="a3"/>
          <w:jc w:val="center"/>
        </w:pPr>
        <w:fldSimple w:instr=" PAGE   \* MERGEFORMAT ">
          <w:r w:rsidR="00104E01">
            <w:rPr>
              <w:noProof/>
            </w:rPr>
            <w:t>5</w:t>
          </w:r>
        </w:fldSimple>
      </w:p>
    </w:sdtContent>
  </w:sdt>
  <w:p w:rsidR="0054144B" w:rsidRDefault="005414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4C"/>
    <w:rsid w:val="00011520"/>
    <w:rsid w:val="00066E13"/>
    <w:rsid w:val="000A36D5"/>
    <w:rsid w:val="000D2660"/>
    <w:rsid w:val="000F55C9"/>
    <w:rsid w:val="00104E01"/>
    <w:rsid w:val="00155479"/>
    <w:rsid w:val="00215E96"/>
    <w:rsid w:val="002176F7"/>
    <w:rsid w:val="00240596"/>
    <w:rsid w:val="00240B15"/>
    <w:rsid w:val="002B3269"/>
    <w:rsid w:val="002E3136"/>
    <w:rsid w:val="0030104E"/>
    <w:rsid w:val="0030672B"/>
    <w:rsid w:val="00381858"/>
    <w:rsid w:val="00387D4C"/>
    <w:rsid w:val="00425866"/>
    <w:rsid w:val="0042774B"/>
    <w:rsid w:val="0043067D"/>
    <w:rsid w:val="004467D6"/>
    <w:rsid w:val="004C672F"/>
    <w:rsid w:val="004F6F63"/>
    <w:rsid w:val="0054144B"/>
    <w:rsid w:val="005C11BE"/>
    <w:rsid w:val="0061191F"/>
    <w:rsid w:val="00680426"/>
    <w:rsid w:val="006C7023"/>
    <w:rsid w:val="00700341"/>
    <w:rsid w:val="0070047A"/>
    <w:rsid w:val="0079321C"/>
    <w:rsid w:val="007E1E60"/>
    <w:rsid w:val="00971BDC"/>
    <w:rsid w:val="009D5056"/>
    <w:rsid w:val="00A01DA2"/>
    <w:rsid w:val="00AA0BE0"/>
    <w:rsid w:val="00B55D10"/>
    <w:rsid w:val="00BA5FC6"/>
    <w:rsid w:val="00BB221A"/>
    <w:rsid w:val="00C03440"/>
    <w:rsid w:val="00CA4C9E"/>
    <w:rsid w:val="00D01B60"/>
    <w:rsid w:val="00D239EE"/>
    <w:rsid w:val="00DD3FF0"/>
    <w:rsid w:val="00E4716A"/>
    <w:rsid w:val="00EC3302"/>
    <w:rsid w:val="00EF41E0"/>
    <w:rsid w:val="00F10BD8"/>
    <w:rsid w:val="00F16F44"/>
    <w:rsid w:val="00F62978"/>
    <w:rsid w:val="00F7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87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541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1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27</cp:revision>
  <cp:lastPrinted>2025-01-09T06:46:00Z</cp:lastPrinted>
  <dcterms:created xsi:type="dcterms:W3CDTF">2017-01-09T05:41:00Z</dcterms:created>
  <dcterms:modified xsi:type="dcterms:W3CDTF">2025-01-09T06:47:00Z</dcterms:modified>
</cp:coreProperties>
</file>