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5A53F0" w:rsidRDefault="005A53F0" w:rsidP="005A53F0"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2626995</wp:posOffset>
            </wp:positionH>
            <wp:positionV relativeFrom="paragraph">
              <wp:posOffset>-115570</wp:posOffset>
            </wp:positionV>
            <wp:extent cx="565150" cy="593725"/>
            <wp:effectExtent l="19050" t="0" r="635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150" cy="593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A53F0" w:rsidRDefault="005A53F0" w:rsidP="005A53F0"/>
    <w:p w:rsidR="005A53F0" w:rsidRDefault="005A53F0" w:rsidP="005A53F0">
      <w:pPr>
        <w:jc w:val="center"/>
      </w:pPr>
    </w:p>
    <w:p w:rsidR="005A53F0" w:rsidRDefault="005A53F0" w:rsidP="005A53F0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СОВЕТ СЕЛЬСКОГО ПОСЕЛЕНИЯ «</w:t>
      </w:r>
      <w:r w:rsidR="00E85800">
        <w:rPr>
          <w:b/>
          <w:sz w:val="32"/>
          <w:szCs w:val="32"/>
        </w:rPr>
        <w:t>ПРИОЗЁРНОЕ</w:t>
      </w:r>
      <w:r>
        <w:rPr>
          <w:b/>
          <w:sz w:val="32"/>
          <w:szCs w:val="32"/>
        </w:rPr>
        <w:t>»</w:t>
      </w:r>
    </w:p>
    <w:p w:rsidR="005A53F0" w:rsidRDefault="005A53F0" w:rsidP="005A53F0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МУНИЦИПАЛЬНОГО РАЙОНА «БОРЗИНСКИЙ РАЙОН»</w:t>
      </w:r>
    </w:p>
    <w:p w:rsidR="005A53F0" w:rsidRDefault="005A53F0" w:rsidP="005A53F0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ЗАБАЙКАЛЬСКОГО КРАЯ</w:t>
      </w:r>
    </w:p>
    <w:p w:rsidR="005A53F0" w:rsidRDefault="005A53F0" w:rsidP="005A53F0">
      <w:pPr>
        <w:jc w:val="center"/>
      </w:pPr>
      <w:r>
        <w:rPr>
          <w:b/>
          <w:sz w:val="52"/>
          <w:szCs w:val="52"/>
        </w:rPr>
        <w:t>РЕШЕНИЕ</w:t>
      </w:r>
    </w:p>
    <w:p w:rsidR="005A53F0" w:rsidRPr="008A5F98" w:rsidRDefault="005A53F0" w:rsidP="005A53F0"/>
    <w:p w:rsidR="005A53F0" w:rsidRPr="008A5F98" w:rsidRDefault="00D23BFE" w:rsidP="005A53F0">
      <w:r>
        <w:t xml:space="preserve">     «2</w:t>
      </w:r>
      <w:r w:rsidR="004A0583">
        <w:t>0</w:t>
      </w:r>
      <w:r w:rsidR="005A53F0">
        <w:t xml:space="preserve">» декабря 2024 </w:t>
      </w:r>
      <w:r w:rsidR="005A53F0" w:rsidRPr="008A5F98">
        <w:t>г.</w:t>
      </w:r>
      <w:r w:rsidR="005A53F0" w:rsidRPr="008A5F98">
        <w:tab/>
      </w:r>
      <w:r w:rsidR="005A53F0" w:rsidRPr="008A5F98">
        <w:tab/>
      </w:r>
      <w:r w:rsidR="005A53F0">
        <w:t xml:space="preserve">                                                                  </w:t>
      </w:r>
      <w:r w:rsidR="005A53F0" w:rsidRPr="008A5F98">
        <w:t>№</w:t>
      </w:r>
      <w:r w:rsidR="005A53F0">
        <w:t xml:space="preserve"> </w:t>
      </w:r>
      <w:r>
        <w:t>6</w:t>
      </w:r>
      <w:r w:rsidR="004A0583">
        <w:t>8</w:t>
      </w:r>
    </w:p>
    <w:p w:rsidR="005A53F0" w:rsidRDefault="00E85800" w:rsidP="005A53F0">
      <w:pPr>
        <w:jc w:val="center"/>
      </w:pPr>
      <w:r>
        <w:t>с</w:t>
      </w:r>
      <w:r w:rsidR="005A53F0">
        <w:t xml:space="preserve">ело </w:t>
      </w:r>
      <w:r>
        <w:t>Приозёр</w:t>
      </w:r>
      <w:r w:rsidR="005A53F0">
        <w:t>ное</w:t>
      </w:r>
    </w:p>
    <w:p w:rsidR="005139C7" w:rsidRPr="00955EC2" w:rsidRDefault="005139C7" w:rsidP="00097DDA">
      <w:pPr>
        <w:jc w:val="center"/>
      </w:pPr>
    </w:p>
    <w:p w:rsidR="005139C7" w:rsidRPr="00955EC2" w:rsidRDefault="005139C7" w:rsidP="00097DDA">
      <w:pPr>
        <w:jc w:val="center"/>
      </w:pPr>
    </w:p>
    <w:p w:rsidR="00A95488" w:rsidRPr="005A53F0" w:rsidRDefault="005139C7" w:rsidP="00097DDA">
      <w:pPr>
        <w:jc w:val="center"/>
        <w:rPr>
          <w:b/>
        </w:rPr>
      </w:pPr>
      <w:r w:rsidRPr="005A53F0">
        <w:rPr>
          <w:b/>
        </w:rPr>
        <w:t>О</w:t>
      </w:r>
      <w:r w:rsidR="00CB16D1" w:rsidRPr="005A53F0">
        <w:rPr>
          <w:b/>
        </w:rPr>
        <w:t xml:space="preserve">б установлении </w:t>
      </w:r>
      <w:r w:rsidR="00A95488" w:rsidRPr="005A53F0">
        <w:rPr>
          <w:b/>
        </w:rPr>
        <w:t xml:space="preserve">земельного </w:t>
      </w:r>
      <w:r w:rsidR="00CB16D1" w:rsidRPr="005A53F0">
        <w:rPr>
          <w:b/>
        </w:rPr>
        <w:t>налога на территории</w:t>
      </w:r>
    </w:p>
    <w:p w:rsidR="005139C7" w:rsidRPr="005A53F0" w:rsidRDefault="005A53F0" w:rsidP="00097DDA">
      <w:pPr>
        <w:jc w:val="center"/>
        <w:rPr>
          <w:b/>
        </w:rPr>
      </w:pPr>
      <w:r w:rsidRPr="005A53F0">
        <w:rPr>
          <w:b/>
        </w:rPr>
        <w:t>сельского поселения «</w:t>
      </w:r>
      <w:r w:rsidR="00E85800">
        <w:rPr>
          <w:b/>
        </w:rPr>
        <w:t>Приозёр</w:t>
      </w:r>
      <w:r w:rsidRPr="005A53F0">
        <w:rPr>
          <w:b/>
        </w:rPr>
        <w:t xml:space="preserve">ное» </w:t>
      </w:r>
    </w:p>
    <w:p w:rsidR="005139C7" w:rsidRPr="00955EC2" w:rsidRDefault="005139C7" w:rsidP="00097DDA">
      <w:pPr>
        <w:pStyle w:val="3"/>
        <w:spacing w:after="0"/>
        <w:ind w:left="0"/>
        <w:rPr>
          <w:b/>
          <w:sz w:val="28"/>
          <w:szCs w:val="28"/>
        </w:rPr>
      </w:pPr>
    </w:p>
    <w:p w:rsidR="005139C7" w:rsidRPr="00025B93" w:rsidRDefault="005139C7" w:rsidP="00097DDA">
      <w:pPr>
        <w:pStyle w:val="3"/>
        <w:spacing w:after="0"/>
        <w:ind w:left="0"/>
        <w:rPr>
          <w:b/>
          <w:sz w:val="28"/>
          <w:szCs w:val="28"/>
        </w:rPr>
      </w:pPr>
    </w:p>
    <w:p w:rsidR="005A53F0" w:rsidRDefault="005139C7" w:rsidP="005A53F0">
      <w:pPr>
        <w:ind w:firstLine="708"/>
        <w:jc w:val="both"/>
        <w:rPr>
          <w:b/>
        </w:rPr>
      </w:pPr>
      <w:r w:rsidRPr="00025B93">
        <w:t>В соот</w:t>
      </w:r>
      <w:r w:rsidR="00A95488" w:rsidRPr="00025B93">
        <w:t>ветствии с пунктом 4 статьи 12,</w:t>
      </w:r>
      <w:r w:rsidRPr="00025B93">
        <w:t xml:space="preserve"> </w:t>
      </w:r>
      <w:r w:rsidR="00A95488" w:rsidRPr="00025B93">
        <w:t>главой 31</w:t>
      </w:r>
      <w:r w:rsidRPr="00025B93">
        <w:t xml:space="preserve"> Налогового кодекса Российской Федерации, руководствуясь</w:t>
      </w:r>
      <w:r w:rsidR="00D6716C">
        <w:t xml:space="preserve"> пунктом 3 части 6 статьи 27</w:t>
      </w:r>
      <w:r w:rsidRPr="00025B93">
        <w:t xml:space="preserve"> </w:t>
      </w:r>
      <w:r w:rsidR="005A53F0">
        <w:t>Устав</w:t>
      </w:r>
      <w:r w:rsidR="00D6716C">
        <w:t>а</w:t>
      </w:r>
      <w:r w:rsidR="005A53F0">
        <w:t xml:space="preserve"> сельского поселения </w:t>
      </w:r>
      <w:r w:rsidR="00E85800">
        <w:t>«Приозёр</w:t>
      </w:r>
      <w:r w:rsidR="005A53F0">
        <w:t>ное»</w:t>
      </w:r>
      <w:r w:rsidRPr="00025B93">
        <w:t xml:space="preserve">, </w:t>
      </w:r>
      <w:r w:rsidR="005A53F0">
        <w:t>Совет</w:t>
      </w:r>
      <w:r w:rsidR="005A53F0" w:rsidRPr="00C03EBD">
        <w:t xml:space="preserve"> </w:t>
      </w:r>
      <w:r w:rsidR="005A53F0">
        <w:t>сельского поселения «</w:t>
      </w:r>
      <w:r w:rsidR="00E85800">
        <w:t>Приозёр</w:t>
      </w:r>
      <w:r w:rsidR="005A53F0">
        <w:t xml:space="preserve">ное» </w:t>
      </w:r>
      <w:r w:rsidR="005A53F0" w:rsidRPr="003846C5">
        <w:rPr>
          <w:b/>
        </w:rPr>
        <w:t>решил:</w:t>
      </w:r>
    </w:p>
    <w:p w:rsidR="005139C7" w:rsidRPr="00025B93" w:rsidRDefault="005139C7" w:rsidP="00097DDA">
      <w:pPr>
        <w:ind w:firstLine="709"/>
        <w:jc w:val="both"/>
      </w:pPr>
    </w:p>
    <w:p w:rsidR="00A46BDF" w:rsidRPr="00025B93" w:rsidRDefault="005139C7" w:rsidP="00097DDA">
      <w:pPr>
        <w:ind w:firstLine="709"/>
        <w:jc w:val="both"/>
      </w:pPr>
      <w:r w:rsidRPr="00025B93">
        <w:t xml:space="preserve">1. Ввести на территории </w:t>
      </w:r>
      <w:r w:rsidR="005A53F0">
        <w:t>сельского поселения «</w:t>
      </w:r>
      <w:r w:rsidR="00E85800">
        <w:t>Приозёрное</w:t>
      </w:r>
      <w:r w:rsidR="005A53F0">
        <w:t xml:space="preserve">» </w:t>
      </w:r>
      <w:r w:rsidR="00E41221" w:rsidRPr="00025B93">
        <w:t xml:space="preserve">земельный </w:t>
      </w:r>
      <w:r w:rsidRPr="00025B93">
        <w:t>налог</w:t>
      </w:r>
      <w:r w:rsidR="00A46BDF" w:rsidRPr="00025B93">
        <w:t xml:space="preserve"> (далее также – налог).</w:t>
      </w:r>
    </w:p>
    <w:p w:rsidR="005139C7" w:rsidRPr="00955EC2" w:rsidRDefault="005139C7" w:rsidP="00097DDA">
      <w:pPr>
        <w:ind w:firstLine="709"/>
        <w:jc w:val="both"/>
      </w:pPr>
      <w:r w:rsidRPr="00955EC2">
        <w:t xml:space="preserve">2. Установить </w:t>
      </w:r>
      <w:r w:rsidR="008769C9">
        <w:t xml:space="preserve">налоговые </w:t>
      </w:r>
      <w:r w:rsidRPr="00955EC2">
        <w:t>ставки в следующих размерах:</w:t>
      </w:r>
    </w:p>
    <w:p w:rsidR="00955EC2" w:rsidRPr="008769C9" w:rsidRDefault="00955EC2" w:rsidP="00097DD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0"/>
      <w:bookmarkEnd w:id="0"/>
      <w:r w:rsidRPr="008769C9">
        <w:rPr>
          <w:rFonts w:ascii="Times New Roman" w:hAnsi="Times New Roman" w:cs="Times New Roman"/>
          <w:sz w:val="28"/>
          <w:szCs w:val="28"/>
        </w:rPr>
        <w:t>1)</w:t>
      </w:r>
      <w:r w:rsidR="008769C9" w:rsidRPr="008769C9">
        <w:rPr>
          <w:rFonts w:ascii="Times New Roman" w:hAnsi="Times New Roman" w:cs="Times New Roman"/>
          <w:sz w:val="28"/>
          <w:szCs w:val="28"/>
        </w:rPr>
        <w:t> </w:t>
      </w:r>
      <w:bookmarkStart w:id="1" w:name="_GoBack"/>
      <w:r w:rsidRPr="00D6716C">
        <w:rPr>
          <w:rFonts w:ascii="Times New Roman" w:hAnsi="Times New Roman" w:cs="Times New Roman"/>
          <w:b/>
          <w:bCs/>
          <w:sz w:val="28"/>
          <w:szCs w:val="28"/>
        </w:rPr>
        <w:t>0,3 процента</w:t>
      </w:r>
      <w:r w:rsidRPr="008769C9">
        <w:rPr>
          <w:rFonts w:ascii="Times New Roman" w:hAnsi="Times New Roman" w:cs="Times New Roman"/>
          <w:sz w:val="28"/>
          <w:szCs w:val="28"/>
        </w:rPr>
        <w:t xml:space="preserve"> </w:t>
      </w:r>
      <w:bookmarkEnd w:id="1"/>
      <w:r w:rsidRPr="008769C9">
        <w:rPr>
          <w:rFonts w:ascii="Times New Roman" w:hAnsi="Times New Roman" w:cs="Times New Roman"/>
          <w:sz w:val="28"/>
          <w:szCs w:val="28"/>
        </w:rPr>
        <w:t>в отношении земельных участков:</w:t>
      </w:r>
    </w:p>
    <w:p w:rsidR="00955EC2" w:rsidRPr="00682640" w:rsidRDefault="001A36BD" w:rsidP="00682640">
      <w:pPr>
        <w:autoSpaceDE w:val="0"/>
        <w:autoSpaceDN w:val="0"/>
        <w:adjustRightInd w:val="0"/>
        <w:ind w:firstLine="709"/>
        <w:jc w:val="both"/>
        <w:rPr>
          <w:szCs w:val="24"/>
        </w:rPr>
      </w:pPr>
      <w:r>
        <w:rPr>
          <w:szCs w:val="24"/>
        </w:rPr>
        <w:t xml:space="preserve">- </w:t>
      </w:r>
      <w:r w:rsidR="00D72865" w:rsidRPr="00A94ACD">
        <w:rPr>
          <w:szCs w:val="24"/>
        </w:rPr>
        <w:t>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</w:t>
      </w:r>
      <w:r w:rsidR="00955EC2" w:rsidRPr="00682640">
        <w:rPr>
          <w:szCs w:val="24"/>
        </w:rPr>
        <w:t>;</w:t>
      </w:r>
    </w:p>
    <w:p w:rsidR="00682640" w:rsidRPr="00682640" w:rsidRDefault="001A36BD" w:rsidP="00682640">
      <w:pPr>
        <w:autoSpaceDE w:val="0"/>
        <w:autoSpaceDN w:val="0"/>
        <w:adjustRightInd w:val="0"/>
        <w:ind w:firstLine="709"/>
        <w:jc w:val="both"/>
        <w:rPr>
          <w:szCs w:val="24"/>
        </w:rPr>
      </w:pPr>
      <w:r>
        <w:rPr>
          <w:szCs w:val="24"/>
        </w:rPr>
        <w:t xml:space="preserve">- </w:t>
      </w:r>
      <w:r w:rsidR="00682640" w:rsidRPr="00682640">
        <w:rPr>
          <w:szCs w:val="24"/>
        </w:rPr>
        <w:t xml:space="preserve">занятых </w:t>
      </w:r>
      <w:hyperlink r:id="rId8" w:history="1">
        <w:r w:rsidR="00682640" w:rsidRPr="00682640">
          <w:rPr>
            <w:szCs w:val="24"/>
          </w:rPr>
          <w:t>жилищным фондом</w:t>
        </w:r>
      </w:hyperlink>
      <w:r w:rsidR="00682640" w:rsidRPr="00682640">
        <w:rPr>
          <w:szCs w:val="24"/>
        </w:rPr>
        <w:t xml:space="preserve"> и (или) объектами инженерной инфраструктуры жилищно-коммунального комплекса (за исключением </w:t>
      </w:r>
      <w:hyperlink r:id="rId9" w:history="1">
        <w:r w:rsidR="00682640" w:rsidRPr="00682640">
          <w:rPr>
            <w:szCs w:val="24"/>
          </w:rPr>
          <w:t>части</w:t>
        </w:r>
      </w:hyperlink>
      <w:r w:rsidR="00682640" w:rsidRPr="00682640">
        <w:rPr>
          <w:szCs w:val="24"/>
        </w:rPr>
        <w:t xml:space="preserve"> земельного участка, приходящейся на объект недвижимого имущества, не относящийся к жилищному фонду и (или) к объектам инженерной инфраструктуры жилищно-коммунального комплекса) или приобретенных (предоставленных) для жилищного строительства, за исключением указанных в настоящем абзаце земельных участков, приобретенных (предоставленных) для индивидуального жилищного строительства, используемых в предпринимательской деятельности, и земельных участков, кадастровая стоимость каждого из которых превышает 300 миллионов рублей;</w:t>
      </w:r>
    </w:p>
    <w:p w:rsidR="00682640" w:rsidRPr="00682640" w:rsidRDefault="001A36BD" w:rsidP="00682640">
      <w:pPr>
        <w:autoSpaceDE w:val="0"/>
        <w:autoSpaceDN w:val="0"/>
        <w:adjustRightInd w:val="0"/>
        <w:ind w:firstLine="540"/>
        <w:jc w:val="both"/>
        <w:rPr>
          <w:szCs w:val="24"/>
        </w:rPr>
      </w:pPr>
      <w:r>
        <w:rPr>
          <w:szCs w:val="24"/>
        </w:rPr>
        <w:t xml:space="preserve">- </w:t>
      </w:r>
      <w:r w:rsidR="00682640" w:rsidRPr="00682640">
        <w:rPr>
          <w:szCs w:val="24"/>
        </w:rPr>
        <w:t xml:space="preserve">не используемых в предпринимательской деятельности, приобретенных (предоставленных) для ведения </w:t>
      </w:r>
      <w:hyperlink r:id="rId10" w:history="1">
        <w:r w:rsidR="00682640" w:rsidRPr="00682640">
          <w:rPr>
            <w:szCs w:val="24"/>
          </w:rPr>
          <w:t>личного подсобного хозяйства</w:t>
        </w:r>
      </w:hyperlink>
      <w:r w:rsidR="00682640" w:rsidRPr="00682640">
        <w:rPr>
          <w:szCs w:val="24"/>
        </w:rPr>
        <w:t xml:space="preserve">, садоводства или огородничества, а также земельных </w:t>
      </w:r>
      <w:hyperlink r:id="rId11" w:history="1">
        <w:r w:rsidR="00682640" w:rsidRPr="00682640">
          <w:rPr>
            <w:szCs w:val="24"/>
          </w:rPr>
          <w:t>участков общего назначения</w:t>
        </w:r>
      </w:hyperlink>
      <w:r w:rsidR="00682640" w:rsidRPr="00682640">
        <w:rPr>
          <w:szCs w:val="24"/>
        </w:rPr>
        <w:t xml:space="preserve">, предусмотренных Федеральным </w:t>
      </w:r>
      <w:hyperlink r:id="rId12" w:history="1">
        <w:r w:rsidR="00682640" w:rsidRPr="00682640">
          <w:rPr>
            <w:szCs w:val="24"/>
          </w:rPr>
          <w:t>законом</w:t>
        </w:r>
      </w:hyperlink>
      <w:r w:rsidR="00682640" w:rsidRPr="00682640">
        <w:rPr>
          <w:szCs w:val="24"/>
        </w:rPr>
        <w:t xml:space="preserve"> от 29 июля 2017 года N 217-ФЗ "О ведении гражданами садоводства и огородничества для собственных нужд и о внесении изменений в отдельные законодательные акты Российской Федерации", за исключением указанных в настоящем абзаце земельных </w:t>
      </w:r>
      <w:r w:rsidR="00682640" w:rsidRPr="00682640">
        <w:rPr>
          <w:szCs w:val="24"/>
        </w:rPr>
        <w:lastRenderedPageBreak/>
        <w:t>участков, кадастровая стоимость каждого из которых превышает 300 миллионов рублей;</w:t>
      </w:r>
    </w:p>
    <w:p w:rsidR="00955EC2" w:rsidRPr="00955EC2" w:rsidRDefault="001A36BD" w:rsidP="00682640">
      <w:pPr>
        <w:autoSpaceDE w:val="0"/>
        <w:autoSpaceDN w:val="0"/>
        <w:adjustRightInd w:val="0"/>
        <w:ind w:firstLine="709"/>
        <w:jc w:val="both"/>
      </w:pPr>
      <w:r>
        <w:rPr>
          <w:szCs w:val="24"/>
        </w:rPr>
        <w:t xml:space="preserve">- </w:t>
      </w:r>
      <w:r w:rsidR="00D72865" w:rsidRPr="00A94ACD">
        <w:rPr>
          <w:szCs w:val="24"/>
        </w:rPr>
        <w:t xml:space="preserve">ограниченных в обороте в соответствии с </w:t>
      </w:r>
      <w:r w:rsidR="00D72865" w:rsidRPr="00097DDA">
        <w:rPr>
          <w:szCs w:val="24"/>
        </w:rPr>
        <w:t>законодательством</w:t>
      </w:r>
      <w:r w:rsidR="00D72865" w:rsidRPr="00A94ACD">
        <w:rPr>
          <w:szCs w:val="24"/>
        </w:rPr>
        <w:t xml:space="preserve"> Российской Федерации, предоставленных для обеспечения обороны, безопасности и таможенных нужд</w:t>
      </w:r>
      <w:r w:rsidR="00955EC2" w:rsidRPr="00955EC2">
        <w:t>;</w:t>
      </w:r>
    </w:p>
    <w:p w:rsidR="001A36BD" w:rsidRPr="00AB1D4F" w:rsidRDefault="00955EC2" w:rsidP="001A36BD">
      <w:pPr>
        <w:autoSpaceDE w:val="0"/>
        <w:autoSpaceDN w:val="0"/>
        <w:adjustRightInd w:val="0"/>
        <w:spacing w:before="220"/>
        <w:ind w:firstLine="540"/>
        <w:jc w:val="both"/>
        <w:rPr>
          <w:bCs/>
        </w:rPr>
      </w:pPr>
      <w:r w:rsidRPr="00955EC2">
        <w:t>2</w:t>
      </w:r>
      <w:r w:rsidRPr="005A53F0">
        <w:t>)</w:t>
      </w:r>
      <w:r w:rsidR="008769C9" w:rsidRPr="005A53F0">
        <w:t> </w:t>
      </w:r>
      <w:r w:rsidR="001A36BD" w:rsidRPr="001179D9">
        <w:rPr>
          <w:b/>
          <w:bCs/>
        </w:rPr>
        <w:t>1,5 процента в отношении</w:t>
      </w:r>
      <w:r w:rsidR="001A36BD">
        <w:rPr>
          <w:bCs/>
        </w:rPr>
        <w:t xml:space="preserve"> </w:t>
      </w:r>
      <w:r w:rsidR="001A36BD" w:rsidRPr="003A1122">
        <w:rPr>
          <w:b/>
          <w:bCs/>
        </w:rPr>
        <w:t>прочих</w:t>
      </w:r>
      <w:r w:rsidR="001A36BD" w:rsidRPr="00AB1D4F">
        <w:rPr>
          <w:bCs/>
        </w:rPr>
        <w:t xml:space="preserve"> земельных участков</w:t>
      </w:r>
      <w:r w:rsidR="001A36BD">
        <w:rPr>
          <w:bCs/>
        </w:rPr>
        <w:t>,</w:t>
      </w:r>
      <w:r w:rsidR="001A36BD" w:rsidRPr="00FD4152">
        <w:t xml:space="preserve"> </w:t>
      </w:r>
      <w:r w:rsidR="001A36BD">
        <w:t>а также</w:t>
      </w:r>
      <w:r w:rsidR="001A36BD" w:rsidRPr="00FD4152">
        <w:t xml:space="preserve"> земельны</w:t>
      </w:r>
      <w:r w:rsidR="001A36BD">
        <w:t>х</w:t>
      </w:r>
      <w:r w:rsidR="001A36BD" w:rsidRPr="00FD4152">
        <w:t xml:space="preserve"> участк</w:t>
      </w:r>
      <w:r w:rsidR="001A36BD">
        <w:t>ов</w:t>
      </w:r>
      <w:r w:rsidR="001A36BD" w:rsidRPr="00FD4152">
        <w:t>,</w:t>
      </w:r>
      <w:r w:rsidR="001A36BD">
        <w:t xml:space="preserve"> </w:t>
      </w:r>
      <w:r w:rsidR="001A36BD" w:rsidRPr="00FD4152">
        <w:t>отнесенны</w:t>
      </w:r>
      <w:r w:rsidR="001A36BD">
        <w:t>х</w:t>
      </w:r>
      <w:r w:rsidR="001A36BD" w:rsidRPr="00FD4152">
        <w:t xml:space="preserve"> к землям сельскохозяйственного </w:t>
      </w:r>
      <w:r w:rsidR="001A36BD">
        <w:t>н</w:t>
      </w:r>
      <w:r w:rsidR="001A36BD" w:rsidRPr="00FD4152">
        <w:t>азначения или к землям в составе зон сельскохозяйственного использования, но не используемы</w:t>
      </w:r>
      <w:r w:rsidR="001A36BD">
        <w:t>х</w:t>
      </w:r>
      <w:r w:rsidR="001A36BD" w:rsidRPr="00FD4152">
        <w:t xml:space="preserve"> для сельскохозяйственного </w:t>
      </w:r>
      <w:r w:rsidR="001A36BD">
        <w:t>п</w:t>
      </w:r>
      <w:r w:rsidR="001A36BD" w:rsidRPr="00FD4152">
        <w:t>роизводства</w:t>
      </w:r>
      <w:r w:rsidR="001A36BD" w:rsidRPr="00AB1D4F">
        <w:rPr>
          <w:bCs/>
        </w:rPr>
        <w:t>.</w:t>
      </w:r>
    </w:p>
    <w:p w:rsidR="00682640" w:rsidRPr="00001BD2" w:rsidRDefault="00682640" w:rsidP="00A5397C">
      <w:pPr>
        <w:autoSpaceDE w:val="0"/>
        <w:autoSpaceDN w:val="0"/>
        <w:adjustRightInd w:val="0"/>
        <w:ind w:firstLine="709"/>
        <w:jc w:val="both"/>
      </w:pPr>
      <w:r w:rsidRPr="00001BD2">
        <w:t>3. </w:t>
      </w:r>
      <w:r w:rsidR="00001BD2" w:rsidRPr="00001BD2">
        <w:t xml:space="preserve"> Установить отчетными периодами для налогоплательщиков-организаций первый квартал, второй квартал и третий квартал календарного года </w:t>
      </w:r>
    </w:p>
    <w:p w:rsidR="00882511" w:rsidRDefault="00001BD2" w:rsidP="00882511">
      <w:pPr>
        <w:autoSpaceDE w:val="0"/>
        <w:autoSpaceDN w:val="0"/>
        <w:adjustRightInd w:val="0"/>
        <w:ind w:firstLine="709"/>
        <w:jc w:val="both"/>
        <w:rPr>
          <w:szCs w:val="24"/>
        </w:rPr>
      </w:pPr>
      <w:r w:rsidRPr="00001BD2">
        <w:rPr>
          <w:szCs w:val="24"/>
        </w:rPr>
        <w:t xml:space="preserve">4. </w:t>
      </w:r>
      <w:r w:rsidR="00882511" w:rsidRPr="00001BD2">
        <w:rPr>
          <w:szCs w:val="24"/>
        </w:rPr>
        <w:t xml:space="preserve">Освобождаются от налогообложения </w:t>
      </w:r>
      <w:r w:rsidR="00E85800" w:rsidRPr="00001BD2">
        <w:rPr>
          <w:szCs w:val="24"/>
        </w:rPr>
        <w:t>категории</w:t>
      </w:r>
      <w:r w:rsidR="00E85800">
        <w:rPr>
          <w:szCs w:val="24"/>
        </w:rPr>
        <w:t xml:space="preserve"> </w:t>
      </w:r>
      <w:r w:rsidR="00E85800" w:rsidRPr="00001BD2">
        <w:rPr>
          <w:szCs w:val="24"/>
        </w:rPr>
        <w:t xml:space="preserve">налогоплательщиков, </w:t>
      </w:r>
      <w:r w:rsidR="00E85800">
        <w:rPr>
          <w:szCs w:val="24"/>
        </w:rPr>
        <w:t>указанных</w:t>
      </w:r>
      <w:r w:rsidR="00882511" w:rsidRPr="0010121A">
        <w:rPr>
          <w:szCs w:val="24"/>
        </w:rPr>
        <w:t xml:space="preserve"> в статье 395 Налогового кодекса Российской Федерации:</w:t>
      </w:r>
    </w:p>
    <w:p w:rsidR="00882511" w:rsidRDefault="00882511" w:rsidP="00882511">
      <w:pPr>
        <w:autoSpaceDE w:val="0"/>
        <w:autoSpaceDN w:val="0"/>
        <w:adjustRightInd w:val="0"/>
        <w:ind w:firstLine="709"/>
        <w:jc w:val="both"/>
        <w:rPr>
          <w:b/>
          <w:i/>
          <w:color w:val="FF0000"/>
          <w:szCs w:val="24"/>
        </w:rPr>
      </w:pPr>
      <w:r>
        <w:rPr>
          <w:szCs w:val="24"/>
        </w:rPr>
        <w:t>- 0% резиденты территории опережающего развития «Забайкалье» в</w:t>
      </w:r>
      <w:r>
        <w:t xml:space="preserve"> отношении земельных участков, расположенных на территории опережающего развития «Забайкалье», на три налоговых периода с момента включения организации или индивидуального предпринимателя в реестр резидентов территории опережающего развития «Забайкалье».</w:t>
      </w:r>
    </w:p>
    <w:p w:rsidR="00F56859" w:rsidRPr="00001BD2" w:rsidRDefault="0010121A" w:rsidP="00E85800">
      <w:pPr>
        <w:autoSpaceDE w:val="0"/>
        <w:autoSpaceDN w:val="0"/>
        <w:adjustRightInd w:val="0"/>
        <w:ind w:firstLine="709"/>
        <w:rPr>
          <w:szCs w:val="24"/>
        </w:rPr>
      </w:pPr>
      <w:r>
        <w:rPr>
          <w:color w:val="000000"/>
        </w:rPr>
        <w:t>5.</w:t>
      </w:r>
      <w:r w:rsidR="00F56859">
        <w:rPr>
          <w:color w:val="000000"/>
        </w:rPr>
        <w:t xml:space="preserve">Налоговые льготы для организаций и физических лиц, имеющих в собственности земельные участки, являющиеся объектом налогообложения на территории сельского поселения </w:t>
      </w:r>
      <w:r>
        <w:rPr>
          <w:color w:val="000000"/>
        </w:rPr>
        <w:t>«</w:t>
      </w:r>
      <w:r w:rsidR="00E85800">
        <w:rPr>
          <w:color w:val="000000"/>
        </w:rPr>
        <w:t>Приозёрное</w:t>
      </w:r>
      <w:r>
        <w:rPr>
          <w:color w:val="000000"/>
        </w:rPr>
        <w:t>» муниципального района «</w:t>
      </w:r>
      <w:proofErr w:type="spellStart"/>
      <w:r>
        <w:rPr>
          <w:color w:val="000000"/>
        </w:rPr>
        <w:t>Борзинский</w:t>
      </w:r>
      <w:proofErr w:type="spellEnd"/>
      <w:r>
        <w:rPr>
          <w:color w:val="000000"/>
        </w:rPr>
        <w:t xml:space="preserve"> район» Забайкальского края</w:t>
      </w:r>
      <w:r w:rsidR="00F56859">
        <w:rPr>
          <w:color w:val="000000"/>
        </w:rPr>
        <w:t xml:space="preserve"> устанавливаются ст. 391, 395 </w:t>
      </w:r>
      <w:hyperlink r:id="rId13" w:history="1">
        <w:r w:rsidR="00F56859">
          <w:rPr>
            <w:rStyle w:val="1"/>
            <w:color w:val="000000" w:themeColor="text1"/>
          </w:rPr>
          <w:t>Налогового кодекса Российской Федерации</w:t>
        </w:r>
      </w:hyperlink>
      <w:r w:rsidR="00F56859">
        <w:rPr>
          <w:color w:val="000000" w:themeColor="text1"/>
        </w:rPr>
        <w:t>.</w:t>
      </w:r>
    </w:p>
    <w:p w:rsidR="005139C7" w:rsidRPr="00A5397C" w:rsidRDefault="00A5397C" w:rsidP="00A5397C">
      <w:pPr>
        <w:ind w:firstLine="708"/>
      </w:pPr>
      <w:r>
        <w:t>6</w:t>
      </w:r>
      <w:r w:rsidR="007A4BAE" w:rsidRPr="00DE7CE7">
        <w:t>. </w:t>
      </w:r>
      <w:r w:rsidR="005139C7" w:rsidRPr="00DE7CE7">
        <w:t xml:space="preserve">Признать утратившим силу решение </w:t>
      </w:r>
      <w:r w:rsidR="0010121A" w:rsidRPr="0010121A">
        <w:t>от 0</w:t>
      </w:r>
      <w:r w:rsidR="00E85800">
        <w:t>7</w:t>
      </w:r>
      <w:r w:rsidR="0010121A" w:rsidRPr="0010121A">
        <w:t xml:space="preserve">.11.2019 года № </w:t>
      </w:r>
      <w:r w:rsidR="00E85800">
        <w:t>75</w:t>
      </w:r>
      <w:r w:rsidR="0010121A" w:rsidRPr="0010121A">
        <w:t xml:space="preserve"> «Об установлении земельного налога на территории</w:t>
      </w:r>
      <w:r w:rsidR="0010121A">
        <w:t xml:space="preserve"> </w:t>
      </w:r>
      <w:r w:rsidR="0010121A" w:rsidRPr="0010121A">
        <w:t>сельского поселения «</w:t>
      </w:r>
      <w:r w:rsidR="00E85800">
        <w:t>Приозёрное</w:t>
      </w:r>
      <w:r w:rsidR="0010121A" w:rsidRPr="0010121A">
        <w:t>»</w:t>
      </w:r>
    </w:p>
    <w:p w:rsidR="005139C7" w:rsidRDefault="00A5397C" w:rsidP="00097DDA">
      <w:pPr>
        <w:autoSpaceDE w:val="0"/>
        <w:autoSpaceDN w:val="0"/>
        <w:adjustRightInd w:val="0"/>
        <w:ind w:firstLine="709"/>
        <w:jc w:val="both"/>
      </w:pPr>
      <w:r>
        <w:t>7</w:t>
      </w:r>
      <w:r w:rsidR="005139C7" w:rsidRPr="007A4BAE">
        <w:t>. Настоящее решение</w:t>
      </w:r>
      <w:r w:rsidR="005139C7" w:rsidRPr="00955EC2">
        <w:t xml:space="preserve"> вступает </w:t>
      </w:r>
      <w:r w:rsidR="00C740DD">
        <w:t>в силу не ранее чем по истечении одного месяца со дня его официального опубликования и не ранее 1-го числа очередного налогового периода</w:t>
      </w:r>
      <w:r w:rsidR="005139C7" w:rsidRPr="00955EC2">
        <w:t>.</w:t>
      </w:r>
    </w:p>
    <w:p w:rsidR="00A5397C" w:rsidRPr="00876A1A" w:rsidRDefault="00A5397C" w:rsidP="00A5397C">
      <w:pPr>
        <w:ind w:firstLine="708"/>
        <w:jc w:val="both"/>
      </w:pPr>
      <w:r>
        <w:t>8</w:t>
      </w:r>
      <w:r w:rsidR="005139C7" w:rsidRPr="00955EC2">
        <w:t>. </w:t>
      </w:r>
      <w:r w:rsidRPr="00876A1A">
        <w:t xml:space="preserve">Настоящее решение опубликовать (обнародовать) на информационном стенде, расположенном по адресу: Забайкальский край, </w:t>
      </w:r>
      <w:proofErr w:type="spellStart"/>
      <w:r w:rsidRPr="00876A1A">
        <w:t>Борзинский</w:t>
      </w:r>
      <w:proofErr w:type="spellEnd"/>
      <w:r w:rsidRPr="00876A1A">
        <w:t xml:space="preserve"> район, с. </w:t>
      </w:r>
      <w:r w:rsidR="00E85800">
        <w:t>Приозёрное</w:t>
      </w:r>
      <w:r w:rsidRPr="00876A1A">
        <w:t xml:space="preserve">, </w:t>
      </w:r>
      <w:proofErr w:type="spellStart"/>
      <w:r w:rsidRPr="00876A1A">
        <w:t>ул.</w:t>
      </w:r>
      <w:r w:rsidR="00E85800">
        <w:t>Нагорная</w:t>
      </w:r>
      <w:proofErr w:type="spellEnd"/>
      <w:r w:rsidRPr="00876A1A">
        <w:t xml:space="preserve">, </w:t>
      </w:r>
      <w:r w:rsidR="00E85800">
        <w:t>д.</w:t>
      </w:r>
      <w:r w:rsidRPr="00876A1A">
        <w:t>1</w:t>
      </w:r>
      <w:r w:rsidR="00E85800">
        <w:t>2, пом.2</w:t>
      </w:r>
      <w:r w:rsidRPr="00876A1A">
        <w:t>, и на официальном сайте муниципального района «</w:t>
      </w:r>
      <w:proofErr w:type="spellStart"/>
      <w:r w:rsidRPr="00876A1A">
        <w:t>Борзинский</w:t>
      </w:r>
      <w:proofErr w:type="spellEnd"/>
      <w:r w:rsidRPr="00876A1A">
        <w:t xml:space="preserve"> район» </w:t>
      </w:r>
      <w:proofErr w:type="spellStart"/>
      <w:r w:rsidRPr="00876A1A">
        <w:rPr>
          <w:lang w:val="en-US"/>
        </w:rPr>
        <w:t>htt</w:t>
      </w:r>
      <w:proofErr w:type="spellEnd"/>
      <w:r w:rsidRPr="00876A1A">
        <w:t>://</w:t>
      </w:r>
      <w:proofErr w:type="spellStart"/>
      <w:r w:rsidRPr="00876A1A">
        <w:t>борзинский</w:t>
      </w:r>
      <w:proofErr w:type="spellEnd"/>
      <w:r w:rsidRPr="00876A1A">
        <w:t xml:space="preserve"> район.</w:t>
      </w:r>
    </w:p>
    <w:p w:rsidR="00097DDA" w:rsidRPr="00097DDA" w:rsidRDefault="00294C51" w:rsidP="00E85800">
      <w:pPr>
        <w:autoSpaceDE w:val="0"/>
        <w:autoSpaceDN w:val="0"/>
        <w:adjustRightInd w:val="0"/>
        <w:ind w:firstLine="709"/>
      </w:pPr>
      <w:r>
        <w:t>8</w:t>
      </w:r>
      <w:r w:rsidR="00097DDA">
        <w:t xml:space="preserve">. Настоящее решение </w:t>
      </w:r>
      <w:r w:rsidR="006C2960" w:rsidRPr="006C2960">
        <w:t>не позднее рабочего дня, следующего за днем официального опубликования нормативного правового акта,</w:t>
      </w:r>
      <w:r w:rsidR="006C2960">
        <w:t xml:space="preserve"> </w:t>
      </w:r>
      <w:r w:rsidR="00097DDA">
        <w:t>направить в</w:t>
      </w:r>
      <w:r w:rsidR="00E85800">
        <w:t xml:space="preserve"> </w:t>
      </w:r>
      <w:r w:rsidR="00DA7F57">
        <w:t>У</w:t>
      </w:r>
      <w:r w:rsidR="00097DDA">
        <w:t>ФНС России по Забайкальскому краю.</w:t>
      </w:r>
    </w:p>
    <w:p w:rsidR="005139C7" w:rsidRPr="00955EC2" w:rsidRDefault="005139C7" w:rsidP="00097DDA">
      <w:pPr>
        <w:autoSpaceDE w:val="0"/>
        <w:autoSpaceDN w:val="0"/>
        <w:adjustRightInd w:val="0"/>
      </w:pPr>
    </w:p>
    <w:p w:rsidR="005139C7" w:rsidRPr="00955EC2" w:rsidRDefault="005139C7" w:rsidP="00097DDA"/>
    <w:p w:rsidR="00E85800" w:rsidRDefault="00E85800" w:rsidP="00E85800"/>
    <w:p w:rsidR="00A5397C" w:rsidRDefault="00A5397C" w:rsidP="00E85800">
      <w:r w:rsidRPr="00E85800">
        <w:t>Глава сельского поселения «</w:t>
      </w:r>
      <w:proofErr w:type="gramStart"/>
      <w:r w:rsidR="00E85800" w:rsidRPr="00E85800">
        <w:t>Приозёрное</w:t>
      </w:r>
      <w:r w:rsidRPr="00E85800">
        <w:t xml:space="preserve">»   </w:t>
      </w:r>
      <w:proofErr w:type="gramEnd"/>
      <w:r w:rsidRPr="00E85800">
        <w:t xml:space="preserve">                    </w:t>
      </w:r>
      <w:r w:rsidR="00E85800">
        <w:t xml:space="preserve">          </w:t>
      </w:r>
      <w:proofErr w:type="spellStart"/>
      <w:r w:rsidR="00E85800">
        <w:t>Д.Д.Цыденжапова</w:t>
      </w:r>
      <w:proofErr w:type="spellEnd"/>
    </w:p>
    <w:p w:rsidR="00E85800" w:rsidRDefault="00E85800" w:rsidP="00E85800"/>
    <w:p w:rsidR="00E85800" w:rsidRPr="00E85800" w:rsidRDefault="00E85800" w:rsidP="00E85800"/>
    <w:p w:rsidR="005139C7" w:rsidRPr="00955EC2" w:rsidRDefault="005139C7" w:rsidP="00A5397C">
      <w:pPr>
        <w:rPr>
          <w:i/>
        </w:rPr>
      </w:pPr>
    </w:p>
    <w:sectPr w:rsidR="005139C7" w:rsidRPr="00955EC2" w:rsidSect="008B0A15">
      <w:headerReference w:type="default" r:id="rId14"/>
      <w:pgSz w:w="11906" w:h="16838"/>
      <w:pgMar w:top="851" w:right="851" w:bottom="851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2D4847" w:rsidRDefault="002D4847" w:rsidP="007262EA">
      <w:r>
        <w:separator/>
      </w:r>
    </w:p>
  </w:endnote>
  <w:endnote w:type="continuationSeparator" w:id="0">
    <w:p w:rsidR="002D4847" w:rsidRDefault="002D4847" w:rsidP="00726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2D4847" w:rsidRDefault="002D4847" w:rsidP="007262EA">
      <w:r>
        <w:separator/>
      </w:r>
    </w:p>
  </w:footnote>
  <w:footnote w:type="continuationSeparator" w:id="0">
    <w:p w:rsidR="002D4847" w:rsidRDefault="002D4847" w:rsidP="007262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001BD2" w:rsidRDefault="00025C37">
    <w:pPr>
      <w:pStyle w:val="a3"/>
      <w:jc w:val="center"/>
    </w:pPr>
    <w:r>
      <w:fldChar w:fldCharType="begin"/>
    </w:r>
    <w:r w:rsidR="00001BD2">
      <w:instrText xml:space="preserve"> PAGE   \* MERGEFORMAT </w:instrText>
    </w:r>
    <w:r>
      <w:fldChar w:fldCharType="separate"/>
    </w:r>
    <w:r w:rsidR="00882511">
      <w:rPr>
        <w:noProof/>
      </w:rPr>
      <w:t>2</w:t>
    </w:r>
    <w:r>
      <w:rPr>
        <w:noProof/>
      </w:rPr>
      <w:fldChar w:fldCharType="end"/>
    </w:r>
  </w:p>
  <w:p w:rsidR="00001BD2" w:rsidRPr="00413179" w:rsidRDefault="00001BD2">
    <w:pPr>
      <w:pStyle w:val="a3"/>
      <w:rPr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139C7"/>
    <w:rsid w:val="00001BD2"/>
    <w:rsid w:val="0002420E"/>
    <w:rsid w:val="00025B93"/>
    <w:rsid w:val="00025C37"/>
    <w:rsid w:val="00046DA2"/>
    <w:rsid w:val="00061B3E"/>
    <w:rsid w:val="00097DDA"/>
    <w:rsid w:val="000D4479"/>
    <w:rsid w:val="000F116A"/>
    <w:rsid w:val="0010121A"/>
    <w:rsid w:val="001213A7"/>
    <w:rsid w:val="00145CA7"/>
    <w:rsid w:val="001A36BD"/>
    <w:rsid w:val="001C7943"/>
    <w:rsid w:val="001F0006"/>
    <w:rsid w:val="0027730C"/>
    <w:rsid w:val="00294C51"/>
    <w:rsid w:val="002D4847"/>
    <w:rsid w:val="00322457"/>
    <w:rsid w:val="003345D3"/>
    <w:rsid w:val="00353EBB"/>
    <w:rsid w:val="0036126A"/>
    <w:rsid w:val="0037188D"/>
    <w:rsid w:val="003C70DA"/>
    <w:rsid w:val="00413179"/>
    <w:rsid w:val="0046640D"/>
    <w:rsid w:val="004A0583"/>
    <w:rsid w:val="00503A0F"/>
    <w:rsid w:val="005139C7"/>
    <w:rsid w:val="00527662"/>
    <w:rsid w:val="0053532A"/>
    <w:rsid w:val="00567C69"/>
    <w:rsid w:val="00571821"/>
    <w:rsid w:val="00571B9E"/>
    <w:rsid w:val="005A28CD"/>
    <w:rsid w:val="005A53F0"/>
    <w:rsid w:val="005B5892"/>
    <w:rsid w:val="005F7081"/>
    <w:rsid w:val="00631B1F"/>
    <w:rsid w:val="00674696"/>
    <w:rsid w:val="00676A9D"/>
    <w:rsid w:val="00682640"/>
    <w:rsid w:val="00696712"/>
    <w:rsid w:val="006A2C93"/>
    <w:rsid w:val="006C2960"/>
    <w:rsid w:val="007259AB"/>
    <w:rsid w:val="007262EA"/>
    <w:rsid w:val="00740FA4"/>
    <w:rsid w:val="007A17A0"/>
    <w:rsid w:val="007A4BAE"/>
    <w:rsid w:val="007C2545"/>
    <w:rsid w:val="007E5BBA"/>
    <w:rsid w:val="00802CEA"/>
    <w:rsid w:val="008769C9"/>
    <w:rsid w:val="00882511"/>
    <w:rsid w:val="008A72BB"/>
    <w:rsid w:val="008B0A15"/>
    <w:rsid w:val="00955EC2"/>
    <w:rsid w:val="0097538B"/>
    <w:rsid w:val="009836E0"/>
    <w:rsid w:val="009B3E84"/>
    <w:rsid w:val="009C00F7"/>
    <w:rsid w:val="009D483C"/>
    <w:rsid w:val="00A1407E"/>
    <w:rsid w:val="00A46BDF"/>
    <w:rsid w:val="00A5397C"/>
    <w:rsid w:val="00A73F0E"/>
    <w:rsid w:val="00A94ACD"/>
    <w:rsid w:val="00A95488"/>
    <w:rsid w:val="00AD2F91"/>
    <w:rsid w:val="00AE29DA"/>
    <w:rsid w:val="00AE6564"/>
    <w:rsid w:val="00BB712F"/>
    <w:rsid w:val="00BD7E81"/>
    <w:rsid w:val="00C252D4"/>
    <w:rsid w:val="00C57A94"/>
    <w:rsid w:val="00C740DD"/>
    <w:rsid w:val="00C86008"/>
    <w:rsid w:val="00C90698"/>
    <w:rsid w:val="00CB16D1"/>
    <w:rsid w:val="00CC1B9C"/>
    <w:rsid w:val="00CE49FB"/>
    <w:rsid w:val="00D01C1A"/>
    <w:rsid w:val="00D05B7B"/>
    <w:rsid w:val="00D23BFE"/>
    <w:rsid w:val="00D24CE5"/>
    <w:rsid w:val="00D31BC1"/>
    <w:rsid w:val="00D6394A"/>
    <w:rsid w:val="00D6716C"/>
    <w:rsid w:val="00D72865"/>
    <w:rsid w:val="00DA04C8"/>
    <w:rsid w:val="00DA7F57"/>
    <w:rsid w:val="00DC0D30"/>
    <w:rsid w:val="00DD0F14"/>
    <w:rsid w:val="00DE6B4D"/>
    <w:rsid w:val="00DE7CE7"/>
    <w:rsid w:val="00E03B98"/>
    <w:rsid w:val="00E151CE"/>
    <w:rsid w:val="00E201DE"/>
    <w:rsid w:val="00E40019"/>
    <w:rsid w:val="00E41221"/>
    <w:rsid w:val="00E77877"/>
    <w:rsid w:val="00E85800"/>
    <w:rsid w:val="00E87F9A"/>
    <w:rsid w:val="00EB427D"/>
    <w:rsid w:val="00EC1B45"/>
    <w:rsid w:val="00EE36A7"/>
    <w:rsid w:val="00F239F9"/>
    <w:rsid w:val="00F316A4"/>
    <w:rsid w:val="00F5102B"/>
    <w:rsid w:val="00F550BF"/>
    <w:rsid w:val="00F56859"/>
    <w:rsid w:val="00F73F1A"/>
    <w:rsid w:val="00FE1521"/>
    <w:rsid w:val="00FE2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A1044D8"/>
  <w15:docId w15:val="{F776CE91-16A7-4221-AC0E-C412EA93A5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139C7"/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139C7"/>
    <w:pPr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header"/>
    <w:basedOn w:val="a"/>
    <w:link w:val="a4"/>
    <w:uiPriority w:val="99"/>
    <w:rsid w:val="005139C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5139C7"/>
    <w:rPr>
      <w:rFonts w:cs="Times New Roman"/>
      <w:sz w:val="28"/>
      <w:szCs w:val="28"/>
    </w:rPr>
  </w:style>
  <w:style w:type="paragraph" w:customStyle="1" w:styleId="ConsTitle">
    <w:name w:val="ConsTitle"/>
    <w:rsid w:val="005139C7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3">
    <w:name w:val="Body Text Indent 3"/>
    <w:basedOn w:val="a"/>
    <w:link w:val="30"/>
    <w:uiPriority w:val="99"/>
    <w:rsid w:val="005139C7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locked/>
    <w:rsid w:val="005139C7"/>
    <w:rPr>
      <w:rFonts w:cs="Times New Roman"/>
      <w:sz w:val="16"/>
      <w:szCs w:val="16"/>
    </w:rPr>
  </w:style>
  <w:style w:type="paragraph" w:customStyle="1" w:styleId="Default">
    <w:name w:val="Default"/>
    <w:rsid w:val="00001BD2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1">
    <w:name w:val="Гиперссылка1"/>
    <w:basedOn w:val="a0"/>
    <w:rsid w:val="00F56859"/>
  </w:style>
  <w:style w:type="paragraph" w:styleId="a5">
    <w:name w:val="List Paragraph"/>
    <w:basedOn w:val="a"/>
    <w:uiPriority w:val="34"/>
    <w:qFormat/>
    <w:rsid w:val="00A5397C"/>
    <w:pPr>
      <w:overflowPunct w:val="0"/>
      <w:autoSpaceDE w:val="0"/>
      <w:autoSpaceDN w:val="0"/>
      <w:adjustRightInd w:val="0"/>
      <w:ind w:left="720"/>
      <w:contextualSpacing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6787&amp;dst=100149" TargetMode="External"/><Relationship Id="rId13" Type="http://schemas.openxmlformats.org/officeDocument/2006/relationships/hyperlink" Target="http://nla-service.minjust.ru:8080/rnla-links/ws/content/act/f7de1846-3c6a-47ab-b440-b8e4cea90c68.htm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hyperlink" Target="https://login.consultant.ru/link/?req=doc&amp;base=LAW&amp;n=481366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LAW&amp;n=412647&amp;dst=100011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454116&amp;dst=1000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66786&amp;dst=10000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C1C017-4DC6-4E5D-983A-B2782F14B9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720</Words>
  <Characters>4105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station252</dc:creator>
  <cp:lastModifiedBy>Администрация</cp:lastModifiedBy>
  <cp:revision>16</cp:revision>
  <cp:lastPrinted>2019-10-09T05:22:00Z</cp:lastPrinted>
  <dcterms:created xsi:type="dcterms:W3CDTF">2024-06-11T03:10:00Z</dcterms:created>
  <dcterms:modified xsi:type="dcterms:W3CDTF">2024-12-20T06:14:00Z</dcterms:modified>
</cp:coreProperties>
</file>