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6E1" w:rsidRDefault="007E46E1" w:rsidP="007E46E1">
      <w:pPr>
        <w:widowControl w:val="0"/>
        <w:tabs>
          <w:tab w:val="left" w:pos="4455"/>
        </w:tabs>
        <w:autoSpaceDE w:val="0"/>
        <w:autoSpaceDN w:val="0"/>
        <w:adjustRightInd w:val="0"/>
        <w:jc w:val="right"/>
        <w:rPr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2549525</wp:posOffset>
            </wp:positionH>
            <wp:positionV relativeFrom="paragraph">
              <wp:posOffset>-55245</wp:posOffset>
            </wp:positionV>
            <wp:extent cx="666750" cy="809625"/>
            <wp:effectExtent l="19050" t="0" r="0" b="0"/>
            <wp:wrapSquare wrapText="bothSides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46E1" w:rsidRDefault="007E46E1" w:rsidP="007E46E1">
      <w:pPr>
        <w:widowControl w:val="0"/>
        <w:autoSpaceDE w:val="0"/>
        <w:autoSpaceDN w:val="0"/>
        <w:adjustRightInd w:val="0"/>
        <w:jc w:val="both"/>
        <w:rPr>
          <w:b/>
          <w:bCs/>
          <w:color w:val="FF0000"/>
        </w:rPr>
      </w:pPr>
    </w:p>
    <w:p w:rsidR="007E46E1" w:rsidRDefault="007E46E1" w:rsidP="007E46E1">
      <w:pPr>
        <w:tabs>
          <w:tab w:val="left" w:pos="4455"/>
        </w:tabs>
        <w:jc w:val="center"/>
        <w:rPr>
          <w:b/>
          <w:bCs/>
          <w:color w:val="FF0000"/>
        </w:rPr>
      </w:pPr>
    </w:p>
    <w:p w:rsidR="00192A36" w:rsidRDefault="00192A36" w:rsidP="007E46E1">
      <w:pPr>
        <w:tabs>
          <w:tab w:val="left" w:pos="4455"/>
        </w:tabs>
        <w:jc w:val="center"/>
        <w:rPr>
          <w:b/>
          <w:bCs/>
          <w:color w:val="FF0000"/>
        </w:rPr>
      </w:pPr>
    </w:p>
    <w:p w:rsidR="007E46E1" w:rsidRDefault="007E46E1" w:rsidP="007E46E1">
      <w:pPr>
        <w:tabs>
          <w:tab w:val="left" w:pos="4455"/>
        </w:tabs>
        <w:jc w:val="center"/>
        <w:rPr>
          <w:b/>
          <w:bCs/>
          <w:color w:val="FF0000"/>
          <w:sz w:val="28"/>
          <w:szCs w:val="28"/>
        </w:rPr>
      </w:pPr>
    </w:p>
    <w:p w:rsidR="007E46E1" w:rsidRDefault="007E46E1" w:rsidP="007E46E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Администрация</w:t>
      </w:r>
      <w:r w:rsidR="00171B24">
        <w:rPr>
          <w:b/>
          <w:bCs/>
          <w:sz w:val="32"/>
          <w:szCs w:val="32"/>
        </w:rPr>
        <w:t xml:space="preserve"> сельск</w:t>
      </w:r>
      <w:r w:rsidR="00171B24">
        <w:rPr>
          <w:b/>
          <w:bCs/>
          <w:sz w:val="32"/>
          <w:szCs w:val="32"/>
        </w:rPr>
        <w:t>о</w:t>
      </w:r>
      <w:r w:rsidR="00171B24">
        <w:rPr>
          <w:b/>
          <w:bCs/>
          <w:sz w:val="32"/>
          <w:szCs w:val="32"/>
        </w:rPr>
        <w:t>го поселения «</w:t>
      </w:r>
      <w:r w:rsidR="005308FF">
        <w:rPr>
          <w:b/>
          <w:bCs/>
          <w:sz w:val="32"/>
          <w:szCs w:val="32"/>
        </w:rPr>
        <w:t>Усть-Озёрское</w:t>
      </w:r>
      <w:r>
        <w:rPr>
          <w:b/>
          <w:bCs/>
          <w:sz w:val="32"/>
          <w:szCs w:val="32"/>
        </w:rPr>
        <w:t>»</w:t>
      </w:r>
    </w:p>
    <w:p w:rsidR="007E46E1" w:rsidRDefault="007E46E1" w:rsidP="007E46E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муниципального района «Борзинский район»</w:t>
      </w:r>
    </w:p>
    <w:p w:rsidR="007E46E1" w:rsidRDefault="007E46E1" w:rsidP="007E46E1">
      <w:pPr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Забайкальского края</w:t>
      </w:r>
    </w:p>
    <w:p w:rsidR="007E46E1" w:rsidRDefault="007E46E1" w:rsidP="007E46E1">
      <w:pPr>
        <w:rPr>
          <w:sz w:val="28"/>
          <w:szCs w:val="28"/>
        </w:rPr>
      </w:pPr>
    </w:p>
    <w:p w:rsidR="007E46E1" w:rsidRDefault="007E46E1" w:rsidP="007E46E1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ПОСТАНОВЛЕНИЕ</w:t>
      </w:r>
    </w:p>
    <w:p w:rsidR="007E46E1" w:rsidRDefault="007E46E1" w:rsidP="007E46E1">
      <w:pPr>
        <w:rPr>
          <w:sz w:val="28"/>
          <w:szCs w:val="28"/>
        </w:rPr>
      </w:pPr>
    </w:p>
    <w:p w:rsidR="007E46E1" w:rsidRDefault="00CB3EDC" w:rsidP="007E4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92A36">
        <w:rPr>
          <w:sz w:val="28"/>
          <w:szCs w:val="28"/>
        </w:rPr>
        <w:t>16</w:t>
      </w:r>
      <w:r w:rsidR="00F21113">
        <w:rPr>
          <w:sz w:val="28"/>
          <w:szCs w:val="28"/>
        </w:rPr>
        <w:t xml:space="preserve"> декабря 202</w:t>
      </w:r>
      <w:r>
        <w:rPr>
          <w:sz w:val="28"/>
          <w:szCs w:val="28"/>
        </w:rPr>
        <w:t>4</w:t>
      </w:r>
      <w:r w:rsidR="007E46E1">
        <w:rPr>
          <w:sz w:val="28"/>
          <w:szCs w:val="28"/>
        </w:rPr>
        <w:t xml:space="preserve"> года </w:t>
      </w:r>
      <w:r w:rsidR="007E46E1">
        <w:rPr>
          <w:sz w:val="28"/>
          <w:szCs w:val="28"/>
        </w:rPr>
        <w:tab/>
      </w:r>
      <w:r w:rsidR="007E46E1">
        <w:rPr>
          <w:sz w:val="28"/>
          <w:szCs w:val="28"/>
        </w:rPr>
        <w:tab/>
      </w:r>
      <w:r w:rsidR="007E46E1">
        <w:rPr>
          <w:sz w:val="28"/>
          <w:szCs w:val="28"/>
        </w:rPr>
        <w:tab/>
      </w:r>
      <w:r w:rsidR="007E46E1">
        <w:rPr>
          <w:sz w:val="28"/>
          <w:szCs w:val="28"/>
        </w:rPr>
        <w:tab/>
        <w:t xml:space="preserve">                      </w:t>
      </w:r>
      <w:r w:rsidR="00171B2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</w:t>
      </w:r>
      <w:r w:rsidR="00F21113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 </w:t>
      </w:r>
      <w:r w:rsidR="00192A36">
        <w:rPr>
          <w:sz w:val="28"/>
          <w:szCs w:val="28"/>
        </w:rPr>
        <w:t>24</w:t>
      </w:r>
    </w:p>
    <w:p w:rsidR="007E46E1" w:rsidRDefault="007E46E1" w:rsidP="007E46E1">
      <w:pPr>
        <w:rPr>
          <w:b/>
          <w:bCs/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село </w:t>
      </w:r>
      <w:r w:rsidR="005308FF">
        <w:rPr>
          <w:sz w:val="28"/>
          <w:szCs w:val="28"/>
        </w:rPr>
        <w:t>Усть-Озёрная</w:t>
      </w:r>
    </w:p>
    <w:p w:rsidR="007E46E1" w:rsidRDefault="007E46E1" w:rsidP="007E46E1">
      <w:pPr>
        <w:jc w:val="both"/>
        <w:rPr>
          <w:color w:val="7F7F7F"/>
        </w:rPr>
      </w:pPr>
    </w:p>
    <w:p w:rsidR="007E46E1" w:rsidRDefault="00A62B98" w:rsidP="00A62B98">
      <w:pPr>
        <w:spacing w:line="0" w:lineRule="atLeast"/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утверждении Программы профилактики рисков причинения вреда (ущерба) охраняемым законом ценностям при осуществлении муниц</w:t>
      </w:r>
      <w:r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пального контроля в сфере благоустройства на </w:t>
      </w:r>
      <w:r w:rsidR="00F430F2">
        <w:rPr>
          <w:b/>
          <w:sz w:val="28"/>
          <w:szCs w:val="28"/>
        </w:rPr>
        <w:t>территории сельского</w:t>
      </w:r>
      <w:r w:rsidR="00171B24">
        <w:rPr>
          <w:b/>
          <w:sz w:val="28"/>
          <w:szCs w:val="28"/>
        </w:rPr>
        <w:t xml:space="preserve"> поселения «</w:t>
      </w:r>
      <w:r w:rsidR="005308FF">
        <w:rPr>
          <w:b/>
          <w:sz w:val="28"/>
          <w:szCs w:val="28"/>
        </w:rPr>
        <w:t>Усть-Озёрское</w:t>
      </w:r>
      <w:r w:rsidR="007E46E1">
        <w:rPr>
          <w:b/>
          <w:sz w:val="28"/>
          <w:szCs w:val="28"/>
        </w:rPr>
        <w:t xml:space="preserve">» </w:t>
      </w:r>
      <w:r w:rsidR="00F21113">
        <w:rPr>
          <w:b/>
          <w:sz w:val="28"/>
          <w:szCs w:val="28"/>
        </w:rPr>
        <w:t>на 202</w:t>
      </w:r>
      <w:r w:rsidR="00CB3EDC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год»</w:t>
      </w:r>
    </w:p>
    <w:p w:rsidR="007E46E1" w:rsidRDefault="007E46E1" w:rsidP="007E46E1">
      <w:pPr>
        <w:shd w:val="clear" w:color="auto" w:fill="FFFFFF"/>
        <w:jc w:val="both"/>
        <w:rPr>
          <w:b/>
          <w:bCs/>
          <w:spacing w:val="-14"/>
          <w:sz w:val="28"/>
          <w:szCs w:val="28"/>
        </w:rPr>
      </w:pPr>
    </w:p>
    <w:p w:rsidR="007562CA" w:rsidRPr="007562CA" w:rsidRDefault="00582ACC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proofErr w:type="gramStart"/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На основании Федерального закона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 от 31.07.2020 года № 248-ФЗ «О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сударственном контроле (надзоре) </w:t>
      </w:r>
      <w:r w:rsidR="00047EA6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муниципальном контроле в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Российской Федерации»,</w:t>
      </w:r>
      <w:r w:rsidR="00047EA6">
        <w:rPr>
          <w:rFonts w:ascii="Times New Roman" w:hAnsi="Times New Roman" w:cs="Times New Roman"/>
          <w:sz w:val="28"/>
          <w:szCs w:val="28"/>
          <w:lang w:val="ru-RU"/>
        </w:rPr>
        <w:t xml:space="preserve"> постановления Правительства Российской Федерации от 25.07.2021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 руководств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ясь Уставом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5308FF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»,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администрация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</w:t>
      </w:r>
      <w:proofErr w:type="gramEnd"/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поселения «</w:t>
      </w:r>
      <w:r w:rsidR="005308FF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 w:rsidR="00F430F2" w:rsidRPr="007562CA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047EA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proofErr w:type="spellEnd"/>
      <w:proofErr w:type="gramEnd"/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с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т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а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н</w:t>
      </w:r>
      <w:proofErr w:type="spellEnd"/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л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я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е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т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7562CA" w:rsidRPr="007562CA" w:rsidRDefault="007562CA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1. Утвердить Программу профилактики рисков причинения вреда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(ущерба) охраняемым законом ценностям при осуществлении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муниципал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ь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ного ко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нтроля в сфере благоустройства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территории сельского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>поселения «</w:t>
      </w:r>
      <w:r w:rsidR="005308FF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» (далее – Программа), </w:t>
      </w:r>
      <w:proofErr w:type="gramStart"/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согласно приложения</w:t>
      </w:r>
      <w:proofErr w:type="gramEnd"/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настоящему постановлению.</w:t>
      </w: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2. Настоящее постановление опубликовать (обнародовать) на офиц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альном сайте администрации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5308FF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» и на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формационных стендах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5308FF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 w:rsidR="001E5791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3. Настоящее постановление вступает в силу со дня его подписания.</w:t>
      </w: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proofErr w:type="gramStart"/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Контроль за</w:t>
      </w:r>
      <w:proofErr w:type="gramEnd"/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 исполнением настоящего постановления оставляю за</w:t>
      </w:r>
      <w:r w:rsidR="004B60D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бой.</w:t>
      </w:r>
    </w:p>
    <w:p w:rsidR="007E46E1" w:rsidRPr="007562CA" w:rsidRDefault="007E46E1" w:rsidP="007E46E1">
      <w:pPr>
        <w:ind w:left="720"/>
        <w:jc w:val="both"/>
      </w:pPr>
    </w:p>
    <w:p w:rsidR="00A62B98" w:rsidRDefault="00A62B98" w:rsidP="007E46E1">
      <w:pPr>
        <w:ind w:left="720"/>
        <w:jc w:val="both"/>
        <w:rPr>
          <w:sz w:val="28"/>
          <w:szCs w:val="28"/>
        </w:rPr>
      </w:pPr>
    </w:p>
    <w:p w:rsidR="007E46E1" w:rsidRDefault="00582ACC" w:rsidP="007E46E1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7E46E1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E46E1">
        <w:rPr>
          <w:sz w:val="28"/>
          <w:szCs w:val="28"/>
        </w:rPr>
        <w:t xml:space="preserve"> сельского поселения</w:t>
      </w:r>
    </w:p>
    <w:p w:rsidR="007E46E1" w:rsidRDefault="00171B24" w:rsidP="00D904C4">
      <w:pPr>
        <w:rPr>
          <w:sz w:val="20"/>
          <w:szCs w:val="20"/>
        </w:rPr>
      </w:pPr>
      <w:r>
        <w:rPr>
          <w:sz w:val="28"/>
          <w:szCs w:val="28"/>
        </w:rPr>
        <w:t>«</w:t>
      </w:r>
      <w:r w:rsidR="005308FF">
        <w:rPr>
          <w:sz w:val="28"/>
          <w:szCs w:val="28"/>
        </w:rPr>
        <w:t>Усть-Озёрское</w:t>
      </w:r>
      <w:r w:rsidR="007E46E1">
        <w:rPr>
          <w:sz w:val="28"/>
          <w:szCs w:val="28"/>
        </w:rPr>
        <w:t xml:space="preserve">»                                                           </w:t>
      </w:r>
      <w:r w:rsidR="00E143ED">
        <w:rPr>
          <w:sz w:val="28"/>
          <w:szCs w:val="28"/>
        </w:rPr>
        <w:t xml:space="preserve">           </w:t>
      </w:r>
      <w:r w:rsidR="005308FF">
        <w:rPr>
          <w:sz w:val="28"/>
          <w:szCs w:val="28"/>
        </w:rPr>
        <w:t xml:space="preserve"> </w:t>
      </w:r>
      <w:r w:rsidR="00D904C4">
        <w:rPr>
          <w:sz w:val="28"/>
          <w:szCs w:val="28"/>
        </w:rPr>
        <w:t xml:space="preserve"> </w:t>
      </w:r>
      <w:r w:rsidR="005308FF">
        <w:rPr>
          <w:sz w:val="28"/>
          <w:szCs w:val="28"/>
        </w:rPr>
        <w:t>С</w:t>
      </w:r>
      <w:r w:rsidR="00E143ED">
        <w:rPr>
          <w:sz w:val="28"/>
          <w:szCs w:val="28"/>
        </w:rPr>
        <w:t>.</w:t>
      </w:r>
      <w:r w:rsidR="00CB3EDC">
        <w:rPr>
          <w:sz w:val="28"/>
          <w:szCs w:val="28"/>
        </w:rPr>
        <w:t xml:space="preserve"> </w:t>
      </w:r>
      <w:r w:rsidR="005308FF">
        <w:rPr>
          <w:sz w:val="28"/>
          <w:szCs w:val="28"/>
        </w:rPr>
        <w:t>Балдандоржиев</w:t>
      </w:r>
    </w:p>
    <w:p w:rsidR="007E46E1" w:rsidRDefault="007E46E1" w:rsidP="007E46E1">
      <w:pPr>
        <w:jc w:val="both"/>
        <w:rPr>
          <w:sz w:val="20"/>
          <w:szCs w:val="20"/>
        </w:rPr>
      </w:pPr>
    </w:p>
    <w:p w:rsidR="00434873" w:rsidRDefault="00434873" w:rsidP="007E46E1">
      <w:pPr>
        <w:jc w:val="both"/>
        <w:rPr>
          <w:sz w:val="20"/>
          <w:szCs w:val="20"/>
        </w:rPr>
      </w:pPr>
    </w:p>
    <w:p w:rsidR="00434873" w:rsidRDefault="001E5791" w:rsidP="001E5791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lang w:val="ru-RU" w:eastAsia="ru-RU" w:bidi="ar-SA"/>
        </w:rPr>
        <w:lastRenderedPageBreak/>
        <w:t xml:space="preserve">                                                                                                                                                                </w:t>
      </w:r>
      <w:r w:rsidR="00434873">
        <w:rPr>
          <w:rFonts w:ascii="Times New Roman" w:hAnsi="Times New Roman" w:cs="Times New Roman"/>
          <w:sz w:val="24"/>
          <w:szCs w:val="24"/>
          <w:lang w:val="ru-RU"/>
        </w:rPr>
        <w:t>Приложение</w:t>
      </w:r>
    </w:p>
    <w:p w:rsidR="00434873" w:rsidRDefault="00434873" w:rsidP="003A464A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к постановлению</w:t>
      </w:r>
    </w:p>
    <w:p w:rsidR="00434873" w:rsidRDefault="00434873" w:rsidP="003A464A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администрации сельского поселения</w:t>
      </w:r>
    </w:p>
    <w:p w:rsidR="00434873" w:rsidRDefault="00171B24" w:rsidP="003A464A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 w:rsidR="009F5D17">
        <w:rPr>
          <w:rFonts w:ascii="Times New Roman" w:hAnsi="Times New Roman" w:cs="Times New Roman"/>
          <w:sz w:val="24"/>
          <w:szCs w:val="24"/>
          <w:lang w:val="ru-RU"/>
        </w:rPr>
        <w:t>Усть-Озёрское</w:t>
      </w:r>
      <w:r w:rsidR="00434873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434873" w:rsidRDefault="00293889" w:rsidP="00293889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</w:t>
      </w:r>
      <w:r w:rsidR="00CB3EDC">
        <w:rPr>
          <w:rFonts w:ascii="Times New Roman" w:hAnsi="Times New Roman" w:cs="Times New Roman"/>
          <w:sz w:val="24"/>
          <w:szCs w:val="24"/>
          <w:lang w:val="ru-RU"/>
        </w:rPr>
        <w:t xml:space="preserve">от   </w:t>
      </w:r>
      <w:r w:rsidR="00192A36">
        <w:rPr>
          <w:rFonts w:ascii="Times New Roman" w:hAnsi="Times New Roman" w:cs="Times New Roman"/>
          <w:sz w:val="24"/>
          <w:szCs w:val="24"/>
          <w:lang w:val="ru-RU"/>
        </w:rPr>
        <w:t>16</w:t>
      </w:r>
      <w:r w:rsidR="00F430F2">
        <w:rPr>
          <w:rFonts w:ascii="Times New Roman" w:hAnsi="Times New Roman" w:cs="Times New Roman"/>
          <w:sz w:val="24"/>
          <w:szCs w:val="24"/>
          <w:lang w:val="ru-RU"/>
        </w:rPr>
        <w:t>.12.202</w:t>
      </w:r>
      <w:r w:rsidR="00CB3EDC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21113">
        <w:rPr>
          <w:rFonts w:ascii="Times New Roman" w:hAnsi="Times New Roman" w:cs="Times New Roman"/>
          <w:sz w:val="24"/>
          <w:szCs w:val="24"/>
          <w:lang w:val="ru-RU"/>
        </w:rPr>
        <w:t xml:space="preserve"> г. №</w:t>
      </w:r>
      <w:r w:rsidR="00192A36">
        <w:rPr>
          <w:rFonts w:ascii="Times New Roman" w:hAnsi="Times New Roman" w:cs="Times New Roman"/>
          <w:sz w:val="24"/>
          <w:szCs w:val="24"/>
          <w:lang w:val="ru-RU"/>
        </w:rPr>
        <w:t>24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F5D74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</w:p>
    <w:p w:rsidR="00434873" w:rsidRDefault="00434873" w:rsidP="00EE72FF">
      <w:pPr>
        <w:pStyle w:val="PreformattedText"/>
        <w:jc w:val="both"/>
        <w:rPr>
          <w:lang w:val="ru-RU"/>
        </w:rPr>
      </w:pPr>
    </w:p>
    <w:p w:rsidR="00434873" w:rsidRDefault="00434873" w:rsidP="00EE72FF">
      <w:pPr>
        <w:pStyle w:val="PreformattedText"/>
        <w:jc w:val="both"/>
        <w:rPr>
          <w:lang w:val="ru-RU"/>
        </w:rPr>
      </w:pPr>
    </w:p>
    <w:p w:rsidR="00434873" w:rsidRPr="002C0B07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C0B07">
        <w:rPr>
          <w:rFonts w:ascii="Times New Roman" w:hAnsi="Times New Roman" w:cs="Times New Roman"/>
          <w:b/>
          <w:sz w:val="28"/>
          <w:szCs w:val="28"/>
          <w:lang w:val="ru-RU"/>
        </w:rPr>
        <w:t>Программа</w:t>
      </w:r>
    </w:p>
    <w:p w:rsidR="00434873" w:rsidRPr="00047EA6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профилактики рисков причинения вреда (ущерба) </w:t>
      </w:r>
      <w:proofErr w:type="gramStart"/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охраняемым</w:t>
      </w:r>
      <w:proofErr w:type="gramEnd"/>
    </w:p>
    <w:p w:rsidR="00434873" w:rsidRPr="00047EA6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законом ценностям при осуществлении муниципального контроля</w:t>
      </w:r>
    </w:p>
    <w:p w:rsidR="00434873" w:rsidRPr="00047EA6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в сфере благоустройства на территории сельского поселения</w:t>
      </w:r>
    </w:p>
    <w:p w:rsidR="00DE0317" w:rsidRDefault="00171B24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="009F5D17">
        <w:rPr>
          <w:rFonts w:ascii="Times New Roman" w:hAnsi="Times New Roman" w:cs="Times New Roman"/>
          <w:b/>
          <w:sz w:val="28"/>
          <w:szCs w:val="28"/>
          <w:lang w:val="ru-RU"/>
        </w:rPr>
        <w:t>Усть-Озёрское</w:t>
      </w:r>
      <w:r w:rsidR="00434873" w:rsidRPr="00047EA6">
        <w:rPr>
          <w:rFonts w:ascii="Times New Roman" w:hAnsi="Times New Roman" w:cs="Times New Roman"/>
          <w:b/>
          <w:sz w:val="28"/>
          <w:szCs w:val="28"/>
          <w:lang w:val="ru-RU"/>
        </w:rPr>
        <w:t>» муниципального района «Борзинский район»</w:t>
      </w:r>
      <w:r w:rsidR="00047EA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434873" w:rsidRPr="00047EA6" w:rsidRDefault="00047EA6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на 202</w:t>
      </w:r>
      <w:r w:rsidR="00CB3EDC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</w:t>
      </w:r>
    </w:p>
    <w:p w:rsidR="00434873" w:rsidRPr="00047EA6" w:rsidRDefault="00434873" w:rsidP="00EE72FF">
      <w:pPr>
        <w:pStyle w:val="PreformattedText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34873" w:rsidRPr="002C0B07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C0B07">
        <w:rPr>
          <w:rFonts w:ascii="Times New Roman" w:hAnsi="Times New Roman" w:cs="Times New Roman"/>
          <w:b/>
          <w:sz w:val="28"/>
          <w:szCs w:val="28"/>
          <w:lang w:val="ru-RU"/>
        </w:rPr>
        <w:t>1. Общие положения</w:t>
      </w:r>
    </w:p>
    <w:p w:rsidR="00434873" w:rsidRDefault="00434873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1.1. На территории сельского поселения «</w:t>
      </w:r>
      <w:r w:rsidR="009F5D17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осуществл</w:t>
      </w:r>
      <w:r>
        <w:rPr>
          <w:rFonts w:ascii="Times New Roman" w:hAnsi="Times New Roman" w:cs="Times New Roman"/>
          <w:sz w:val="28"/>
          <w:szCs w:val="28"/>
          <w:lang w:val="ru-RU"/>
        </w:rPr>
        <w:t>я</w:t>
      </w:r>
      <w:r>
        <w:rPr>
          <w:rFonts w:ascii="Times New Roman" w:hAnsi="Times New Roman" w:cs="Times New Roman"/>
          <w:sz w:val="28"/>
          <w:szCs w:val="28"/>
          <w:lang w:val="ru-RU"/>
        </w:rPr>
        <w:t>ется муниципальный контроль в сфере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благоустройства.</w:t>
      </w: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1.2. Функции муниципального контроля осуществляет админист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>рация сельского поселения «</w:t>
      </w:r>
      <w:r w:rsidR="009F5D17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 w:rsidR="00293889">
        <w:rPr>
          <w:rFonts w:ascii="Times New Roman" w:hAnsi="Times New Roman" w:cs="Times New Roman"/>
          <w:sz w:val="28"/>
          <w:szCs w:val="28"/>
          <w:lang w:val="ru-RU"/>
        </w:rPr>
        <w:t>»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1.3. В соответствии с действующим законодательством,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</w:t>
      </w:r>
      <w:r>
        <w:rPr>
          <w:rFonts w:ascii="Times New Roman" w:hAnsi="Times New Roman" w:cs="Times New Roman"/>
          <w:sz w:val="28"/>
          <w:szCs w:val="28"/>
          <w:lang w:val="ru-RU"/>
        </w:rPr>
        <w:t>ь</w:t>
      </w:r>
      <w:r>
        <w:rPr>
          <w:rFonts w:ascii="Times New Roman" w:hAnsi="Times New Roman" w:cs="Times New Roman"/>
          <w:sz w:val="28"/>
          <w:szCs w:val="28"/>
          <w:lang w:val="ru-RU"/>
        </w:rPr>
        <w:t>ный контроль осуществляется в форме проведения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внеплановых проверок соблюдения на территории сельского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поселения «</w:t>
      </w:r>
      <w:r w:rsidR="009F5D17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>
        <w:rPr>
          <w:rFonts w:ascii="Times New Roman" w:hAnsi="Times New Roman" w:cs="Times New Roman"/>
          <w:sz w:val="28"/>
          <w:szCs w:val="28"/>
          <w:lang w:val="ru-RU"/>
        </w:rPr>
        <w:t>», согласно нормативно правовых актов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9F5D17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r>
        <w:rPr>
          <w:rFonts w:ascii="Times New Roman" w:hAnsi="Times New Roman" w:cs="Times New Roman"/>
          <w:sz w:val="28"/>
          <w:szCs w:val="28"/>
          <w:lang w:val="ru-RU"/>
        </w:rPr>
        <w:t>» (далее - сельское поселение).</w:t>
      </w: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1.4. </w:t>
      </w:r>
      <w:r w:rsidR="00DE0317">
        <w:rPr>
          <w:rFonts w:ascii="Times New Roman" w:hAnsi="Times New Roman" w:cs="Times New Roman"/>
          <w:sz w:val="28"/>
          <w:szCs w:val="28"/>
          <w:lang w:val="ru-RU"/>
        </w:rPr>
        <w:t>К основным проблемам в сфере благоустройства, на решение кот</w:t>
      </w:r>
      <w:r w:rsidR="00DE0317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DE0317">
        <w:rPr>
          <w:rFonts w:ascii="Times New Roman" w:hAnsi="Times New Roman" w:cs="Times New Roman"/>
          <w:sz w:val="28"/>
          <w:szCs w:val="28"/>
          <w:lang w:val="ru-RU"/>
        </w:rPr>
        <w:t>рых направлена Программа профилактики относятся: приведение объектов благоустройства в соответствии с технико-эксплуатационными характер</w:t>
      </w:r>
      <w:r w:rsidR="00DE0317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DE0317">
        <w:rPr>
          <w:rFonts w:ascii="Times New Roman" w:hAnsi="Times New Roman" w:cs="Times New Roman"/>
          <w:sz w:val="28"/>
          <w:szCs w:val="28"/>
          <w:lang w:val="ru-RU"/>
        </w:rPr>
        <w:t>стиками, улучшение экологической обстановки и санитарно-гигиенических условий жизни в сельском поселении, создание безопасных и комфортных условий для проживания населения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34873" w:rsidRDefault="00434873" w:rsidP="00881847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1.5.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Предостережения о недопустимости нарушения (неисполнения)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>требований,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установленных международными договорами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Российской Фед</w:t>
      </w: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рации, федеральными законами и принимаемыми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в соответствии с ними нормативными правовыми актами в сфере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благоустройства сельского пос</w:t>
      </w: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ления в соответствии со ст. 44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Федерального закона от 26.12.2008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 xml:space="preserve"> г. </w:t>
      </w:r>
      <w:r w:rsidR="00881847">
        <w:rPr>
          <w:rFonts w:ascii="Times New Roman" w:hAnsi="Times New Roman" w:cs="Times New Roman"/>
          <w:sz w:val="28"/>
          <w:szCs w:val="28"/>
          <w:lang w:val="ru-RU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№ 248-ФЗ «О государственном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контроле (надзоре) и муниципальном контр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>ле в Российской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Федерации», если иной порядок не установлен федеральным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законом, выдаются Администрацией сельского поселения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9F5D17">
        <w:rPr>
          <w:rFonts w:ascii="Times New Roman" w:hAnsi="Times New Roman" w:cs="Times New Roman"/>
          <w:sz w:val="28"/>
          <w:szCs w:val="28"/>
          <w:lang w:val="ru-RU"/>
        </w:rPr>
        <w:t>Усть-Озёрское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» (далее — Администрация).</w:t>
      </w:r>
    </w:p>
    <w:p w:rsidR="002C0B07" w:rsidRDefault="002C0B07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1.6. Программа профилактики рисков причинения вреда (ущерба)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>х</w:t>
      </w:r>
      <w:r>
        <w:rPr>
          <w:rFonts w:ascii="Times New Roman" w:hAnsi="Times New Roman" w:cs="Times New Roman"/>
          <w:sz w:val="28"/>
          <w:szCs w:val="28"/>
          <w:lang w:val="ru-RU"/>
        </w:rPr>
        <w:t>раняемым законом ценностям (далее — программа профилактики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рисков причинения вреда) в рамках осуществления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муниципального контроля в сф</w:t>
      </w: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ре благоустройства на следующий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год утверждается ежегодно, до 20 декабря текущего года.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1.7. Для целей настоящей Программы используются следующие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осно</w:t>
      </w:r>
      <w:r>
        <w:rPr>
          <w:rFonts w:ascii="Times New Roman" w:hAnsi="Times New Roman" w:cs="Times New Roman"/>
          <w:sz w:val="28"/>
          <w:szCs w:val="28"/>
          <w:lang w:val="ru-RU"/>
        </w:rPr>
        <w:t>в</w:t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ные термины и их определения:</w:t>
      </w:r>
    </w:p>
    <w:p w:rsidR="002C0B07" w:rsidRDefault="00D904C4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</w:t>
      </w:r>
      <w:r w:rsidR="002C0B07" w:rsidRPr="00061A9B">
        <w:rPr>
          <w:rFonts w:ascii="Times New Roman" w:hAnsi="Times New Roman" w:cs="Times New Roman"/>
          <w:b/>
          <w:sz w:val="28"/>
          <w:szCs w:val="28"/>
          <w:lang w:val="ru-RU"/>
        </w:rPr>
        <w:t>Профилактическое мероприятие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 xml:space="preserve"> — мероприятие, проводимое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д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министрацией в целях предупреждения возможного нарушения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всеми ко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тролируемыми лицами обязательных требований,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направленное на снижение рисков причинения ущерба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охраняемым законом ценностям и отвечающее следующим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признакам:</w:t>
      </w:r>
    </w:p>
    <w:p w:rsidR="002C0B07" w:rsidRDefault="00171B2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отсутствие принуждения и рекомендательный характер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мероприятий для подконтрольных субъектов;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отсутствие неблагоприятных последствий (вред, ущерб или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угроза их причинения, применение санкций, выдача предписаний,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предостережений о недопустимости нарушения обязательных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требований, привлечение к отве</w:t>
      </w:r>
      <w:r>
        <w:rPr>
          <w:rFonts w:ascii="Times New Roman" w:hAnsi="Times New Roman" w:cs="Times New Roman"/>
          <w:sz w:val="28"/>
          <w:szCs w:val="28"/>
          <w:lang w:val="ru-RU"/>
        </w:rPr>
        <w:t>т</w:t>
      </w:r>
      <w:r>
        <w:rPr>
          <w:rFonts w:ascii="Times New Roman" w:hAnsi="Times New Roman" w:cs="Times New Roman"/>
          <w:sz w:val="28"/>
          <w:szCs w:val="28"/>
          <w:lang w:val="ru-RU"/>
        </w:rPr>
        <w:t>ственности) в отношении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подконтрольных субъектов;</w:t>
      </w:r>
    </w:p>
    <w:p w:rsidR="002C0B07" w:rsidRDefault="00171B2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направленность на выявление причин и факторов несоблюдения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об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зательных требований;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отсутствие организационной связи с мероприятиями по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контролю.</w:t>
      </w:r>
    </w:p>
    <w:p w:rsidR="002C0B07" w:rsidRDefault="002C0B0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0B07" w:rsidRDefault="002C0B07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 Цели и задачи Программы</w:t>
      </w:r>
    </w:p>
    <w:p w:rsidR="002C0B07" w:rsidRDefault="002C0B0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0B07" w:rsidRDefault="002C0B0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2.1. Цели Программы:</w:t>
      </w:r>
    </w:p>
    <w:p w:rsidR="002C0B07" w:rsidRDefault="00473D5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предупреждение и профилактика нарушений требований правил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бл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гоустройства юридическими лицами, индивидуальными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предпринимателями, гражданами;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повышение уровня благоустройства, соблюдения чистоты 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порядка;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предотвращение угрозы безопасности жизни и здоровья людей;</w:t>
      </w:r>
    </w:p>
    <w:p w:rsidR="002C0B07" w:rsidRDefault="00CB3EDC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увеличение доли хозяйствующих субъектов, соблюдающих требов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ния в сфере благоустройства.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 Задачи Программы: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укрепление системы профилактики нарушений обязательных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треб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>ваний, установленных законодательством, путем активизации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профилактич</w:t>
      </w: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ской деятельности Администрации;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формирование у всех участников контрольной деятельности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единого понимания обязательных требований при осуществлении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предпринимател</w:t>
      </w:r>
      <w:r>
        <w:rPr>
          <w:rFonts w:ascii="Times New Roman" w:hAnsi="Times New Roman" w:cs="Times New Roman"/>
          <w:sz w:val="28"/>
          <w:szCs w:val="28"/>
          <w:lang w:val="ru-RU"/>
        </w:rPr>
        <w:t>ь</w:t>
      </w:r>
      <w:r>
        <w:rPr>
          <w:rFonts w:ascii="Times New Roman" w:hAnsi="Times New Roman" w:cs="Times New Roman"/>
          <w:sz w:val="28"/>
          <w:szCs w:val="28"/>
          <w:lang w:val="ru-RU"/>
        </w:rPr>
        <w:t>ской деятельности;</w:t>
      </w:r>
    </w:p>
    <w:p w:rsidR="002C0B07" w:rsidRPr="00997677" w:rsidRDefault="00473D5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повышение прозрачности осуществляемой Администрацией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 w:rsidRPr="00997677">
        <w:rPr>
          <w:rFonts w:ascii="Times New Roman" w:hAnsi="Times New Roman" w:cs="Times New Roman"/>
          <w:sz w:val="28"/>
          <w:szCs w:val="28"/>
          <w:lang w:val="ru-RU"/>
        </w:rPr>
        <w:t>ко</w:t>
      </w:r>
      <w:r w:rsidR="002C0B07" w:rsidRPr="00997677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2C0B07" w:rsidRPr="00997677">
        <w:rPr>
          <w:rFonts w:ascii="Times New Roman" w:hAnsi="Times New Roman" w:cs="Times New Roman"/>
          <w:sz w:val="28"/>
          <w:szCs w:val="28"/>
          <w:lang w:val="ru-RU"/>
        </w:rPr>
        <w:t>трольной деятельности;</w:t>
      </w:r>
    </w:p>
    <w:p w:rsidR="00997677" w:rsidRDefault="00473D5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стимулирование добросовестного соблюдения обязательных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требов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ний всеми контролируемыми лицами;</w:t>
      </w:r>
    </w:p>
    <w:p w:rsidR="00997677" w:rsidRDefault="0099767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создание системы консультирования и информирования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подко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трольных </w:t>
      </w:r>
      <w:r>
        <w:rPr>
          <w:rFonts w:ascii="Times New Roman" w:hAnsi="Times New Roman" w:cs="Times New Roman"/>
          <w:sz w:val="28"/>
          <w:szCs w:val="28"/>
          <w:lang w:val="ru-RU"/>
        </w:rPr>
        <w:t>субъектов.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63C8A" w:rsidRDefault="00763C8A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97677" w:rsidRDefault="00997677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3. План мероприятий Программы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Задачи Программы достигаются посредством реализации мероприятий,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предусмотренных планом мероприятий по профилактике нарушений в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t xml:space="preserve">сфере 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lastRenderedPageBreak/>
        <w:t>благоустройства на 202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4. Целевые показатели Программы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Целевые показатели результативности мероприятий Программы.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   Ожидаемый результат Программы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Целевые показатели результативности мероприятий Программы в сф</w:t>
      </w: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ре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муниципального контроля в сфере благоустройства: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 Количество выявленных нарушений требований законодательства в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сфере благоустройства и градостроительного законодательства. В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части тр</w:t>
      </w: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бований законодательства в сфере благоустройства и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градостроительного з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  <w:lang w:val="ru-RU"/>
        </w:rPr>
        <w:t>конодательства и устранению выявленных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нарушений.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 Количество проведенных профилактических мероприятий.</w:t>
      </w:r>
    </w:p>
    <w:p w:rsidR="00997677" w:rsidRDefault="00CB3EDC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Проведение совместных межведомственных профилактических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роприятий юридических лиц, индивидуальных предпринимателей,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граждан.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4. Ожидаемый результат от реализации Программы — снижение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кол</w:t>
      </w:r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cs="Times New Roman"/>
          <w:sz w:val="28"/>
          <w:szCs w:val="28"/>
          <w:lang w:val="ru-RU"/>
        </w:rPr>
        <w:t>чества выявленных нарушений требований законодательства в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сфере благ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>устройства и градостроительного законодательства 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устранению выявле</w:t>
      </w:r>
      <w:r>
        <w:rPr>
          <w:rFonts w:ascii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sz w:val="28"/>
          <w:szCs w:val="28"/>
          <w:lang w:val="ru-RU"/>
        </w:rPr>
        <w:t>ных нарушений при увеличении количества 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качества проводимых проф</w:t>
      </w:r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cs="Times New Roman"/>
          <w:sz w:val="28"/>
          <w:szCs w:val="28"/>
          <w:lang w:val="ru-RU"/>
        </w:rPr>
        <w:t>лактических мероприятий.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 Отчетные показатели по плану мероприятий по профилактике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t>нар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t>шений на 202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 устанавливаются не менее 100%.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473D54" w:rsidRDefault="00473D54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473D54" w:rsidRDefault="00473D54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473D54" w:rsidRDefault="00473D54" w:rsidP="00473D54">
      <w:pPr>
        <w:spacing w:before="85" w:line="232" w:lineRule="auto"/>
        <w:ind w:right="428"/>
        <w:jc w:val="both"/>
        <w:rPr>
          <w:color w:val="0C0C0C"/>
          <w:w w:val="95"/>
        </w:rPr>
      </w:pPr>
    </w:p>
    <w:p w:rsidR="00763C8A" w:rsidRDefault="00473D54" w:rsidP="00473D54">
      <w:pPr>
        <w:spacing w:before="85" w:line="232" w:lineRule="auto"/>
        <w:ind w:right="428"/>
        <w:jc w:val="right"/>
        <w:rPr>
          <w:color w:val="0C0C0C"/>
          <w:w w:val="95"/>
          <w:sz w:val="28"/>
          <w:szCs w:val="28"/>
        </w:rPr>
      </w:pPr>
      <w:r w:rsidRPr="00473D54">
        <w:rPr>
          <w:color w:val="0C0C0C"/>
          <w:w w:val="95"/>
          <w:sz w:val="28"/>
          <w:szCs w:val="28"/>
        </w:rPr>
        <w:t xml:space="preserve">     </w:t>
      </w:r>
    </w:p>
    <w:p w:rsidR="00763C8A" w:rsidRDefault="00763C8A" w:rsidP="00473D54">
      <w:pPr>
        <w:spacing w:before="85" w:line="232" w:lineRule="auto"/>
        <w:ind w:right="428"/>
        <w:jc w:val="right"/>
        <w:rPr>
          <w:color w:val="0C0C0C"/>
          <w:w w:val="95"/>
          <w:sz w:val="28"/>
          <w:szCs w:val="28"/>
        </w:rPr>
      </w:pPr>
    </w:p>
    <w:p w:rsidR="00955D9D" w:rsidRDefault="00955D9D" w:rsidP="00473D54">
      <w:pPr>
        <w:spacing w:before="85" w:line="232" w:lineRule="auto"/>
        <w:ind w:right="428"/>
        <w:jc w:val="right"/>
        <w:rPr>
          <w:color w:val="0C0C0C"/>
          <w:w w:val="95"/>
          <w:sz w:val="28"/>
          <w:szCs w:val="28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955D9D" w:rsidRPr="00293889" w:rsidRDefault="00955D9D" w:rsidP="00CC065F">
      <w:pPr>
        <w:spacing w:line="232" w:lineRule="auto"/>
        <w:ind w:right="428"/>
        <w:jc w:val="right"/>
        <w:rPr>
          <w:color w:val="0C0C0C"/>
          <w:w w:val="95"/>
        </w:rPr>
      </w:pPr>
      <w:r w:rsidRPr="00293889">
        <w:rPr>
          <w:color w:val="0C0C0C"/>
          <w:w w:val="95"/>
        </w:rPr>
        <w:lastRenderedPageBreak/>
        <w:t>к Программе,</w:t>
      </w:r>
    </w:p>
    <w:p w:rsidR="00955D9D" w:rsidRPr="00293889" w:rsidRDefault="00955D9D" w:rsidP="00CC065F">
      <w:pPr>
        <w:spacing w:line="232" w:lineRule="auto"/>
        <w:ind w:right="428"/>
        <w:jc w:val="right"/>
        <w:rPr>
          <w:color w:val="0C0C0C"/>
          <w:w w:val="95"/>
        </w:rPr>
      </w:pPr>
      <w:proofErr w:type="gramStart"/>
      <w:r w:rsidRPr="00293889">
        <w:rPr>
          <w:color w:val="0C0C0C"/>
          <w:w w:val="95"/>
        </w:rPr>
        <w:t>утвержденной</w:t>
      </w:r>
      <w:proofErr w:type="gramEnd"/>
      <w:r w:rsidRPr="00293889">
        <w:rPr>
          <w:color w:val="0C0C0C"/>
          <w:w w:val="95"/>
        </w:rPr>
        <w:t xml:space="preserve"> постановлением</w:t>
      </w:r>
    </w:p>
    <w:p w:rsidR="00955D9D" w:rsidRPr="00293889" w:rsidRDefault="00955D9D" w:rsidP="00CC065F">
      <w:pPr>
        <w:spacing w:line="232" w:lineRule="auto"/>
        <w:ind w:right="428"/>
        <w:jc w:val="right"/>
        <w:rPr>
          <w:color w:val="0C0C0C"/>
          <w:w w:val="95"/>
        </w:rPr>
      </w:pPr>
      <w:r w:rsidRPr="00293889">
        <w:rPr>
          <w:color w:val="0C0C0C"/>
          <w:w w:val="95"/>
        </w:rPr>
        <w:t>администрации сельского поселения</w:t>
      </w:r>
    </w:p>
    <w:p w:rsidR="00955D9D" w:rsidRDefault="00955D9D" w:rsidP="00CC065F">
      <w:pPr>
        <w:tabs>
          <w:tab w:val="center" w:pos="4463"/>
          <w:tab w:val="right" w:pos="8926"/>
        </w:tabs>
        <w:spacing w:line="232" w:lineRule="auto"/>
        <w:ind w:right="428"/>
        <w:jc w:val="right"/>
        <w:rPr>
          <w:color w:val="0C0C0C"/>
          <w:w w:val="95"/>
          <w:sz w:val="28"/>
          <w:szCs w:val="28"/>
        </w:rPr>
      </w:pPr>
      <w:r w:rsidRPr="00293889">
        <w:rPr>
          <w:color w:val="0C0C0C"/>
          <w:w w:val="95"/>
        </w:rPr>
        <w:tab/>
        <w:t xml:space="preserve">                                                               </w:t>
      </w:r>
      <w:r w:rsidR="00CC065F">
        <w:rPr>
          <w:color w:val="0C0C0C"/>
          <w:w w:val="95"/>
        </w:rPr>
        <w:t xml:space="preserve">                          </w:t>
      </w:r>
      <w:r w:rsidRPr="00293889">
        <w:rPr>
          <w:color w:val="0C0C0C"/>
          <w:w w:val="95"/>
        </w:rPr>
        <w:t>«</w:t>
      </w:r>
      <w:r w:rsidR="009F5D17">
        <w:rPr>
          <w:color w:val="0C0C0C"/>
          <w:w w:val="95"/>
        </w:rPr>
        <w:t>Усть-Озёрское</w:t>
      </w:r>
      <w:r w:rsidRPr="00293889">
        <w:rPr>
          <w:color w:val="0C0C0C"/>
          <w:w w:val="95"/>
        </w:rPr>
        <w:t>» от     .12.2024 г. №</w:t>
      </w:r>
      <w:r>
        <w:rPr>
          <w:color w:val="0C0C0C"/>
          <w:w w:val="95"/>
          <w:sz w:val="28"/>
          <w:szCs w:val="28"/>
        </w:rPr>
        <w:t xml:space="preserve">     </w:t>
      </w:r>
      <w:r>
        <w:rPr>
          <w:color w:val="0C0C0C"/>
          <w:w w:val="95"/>
          <w:sz w:val="28"/>
          <w:szCs w:val="28"/>
        </w:rPr>
        <w:tab/>
      </w:r>
    </w:p>
    <w:p w:rsidR="00955D9D" w:rsidRDefault="00955D9D" w:rsidP="004609FF">
      <w:pPr>
        <w:tabs>
          <w:tab w:val="center" w:pos="4463"/>
          <w:tab w:val="right" w:pos="8926"/>
        </w:tabs>
        <w:spacing w:line="232" w:lineRule="auto"/>
        <w:ind w:right="428"/>
        <w:rPr>
          <w:color w:val="0C0C0C"/>
          <w:w w:val="95"/>
          <w:sz w:val="28"/>
          <w:szCs w:val="28"/>
        </w:rPr>
      </w:pPr>
    </w:p>
    <w:p w:rsidR="00FE19B5" w:rsidRDefault="00FE19B5" w:rsidP="004609FF">
      <w:pPr>
        <w:tabs>
          <w:tab w:val="center" w:pos="4463"/>
          <w:tab w:val="right" w:pos="8926"/>
        </w:tabs>
        <w:spacing w:line="232" w:lineRule="auto"/>
        <w:ind w:right="428"/>
        <w:rPr>
          <w:color w:val="0C0C0C"/>
          <w:w w:val="95"/>
          <w:sz w:val="28"/>
          <w:szCs w:val="28"/>
        </w:rPr>
      </w:pPr>
    </w:p>
    <w:p w:rsid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 xml:space="preserve">План мероприятий по профилактике нарушений в рамках </w:t>
      </w:r>
    </w:p>
    <w:p w:rsidR="00955D9D" w:rsidRP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>осуществления муниципального контроля в сфере благоустройства</w:t>
      </w:r>
    </w:p>
    <w:p w:rsidR="00955D9D" w:rsidRP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 xml:space="preserve"> на территории сельского поселения</w:t>
      </w:r>
    </w:p>
    <w:p w:rsid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 xml:space="preserve"> «</w:t>
      </w:r>
      <w:r w:rsidR="009F5D17">
        <w:rPr>
          <w:b/>
          <w:color w:val="0C0C0C"/>
          <w:w w:val="95"/>
          <w:sz w:val="28"/>
          <w:szCs w:val="28"/>
        </w:rPr>
        <w:t>Усть-Озёрское</w:t>
      </w:r>
      <w:r w:rsidRPr="00955D9D">
        <w:rPr>
          <w:b/>
          <w:color w:val="0C0C0C"/>
          <w:w w:val="95"/>
          <w:sz w:val="28"/>
          <w:szCs w:val="28"/>
        </w:rPr>
        <w:t>» на 2025 год и плановый период 202</w:t>
      </w:r>
      <w:r w:rsidR="001F6995">
        <w:rPr>
          <w:b/>
          <w:color w:val="0C0C0C"/>
          <w:w w:val="95"/>
          <w:sz w:val="28"/>
          <w:szCs w:val="28"/>
        </w:rPr>
        <w:t>6</w:t>
      </w:r>
      <w:r w:rsidRPr="00955D9D">
        <w:rPr>
          <w:b/>
          <w:color w:val="0C0C0C"/>
          <w:w w:val="95"/>
          <w:sz w:val="28"/>
          <w:szCs w:val="28"/>
        </w:rPr>
        <w:t xml:space="preserve"> – 202</w:t>
      </w:r>
      <w:r w:rsidR="001F6995">
        <w:rPr>
          <w:b/>
          <w:color w:val="0C0C0C"/>
          <w:w w:val="95"/>
          <w:sz w:val="28"/>
          <w:szCs w:val="28"/>
        </w:rPr>
        <w:t>8</w:t>
      </w:r>
      <w:bookmarkStart w:id="0" w:name="_GoBack"/>
      <w:bookmarkEnd w:id="0"/>
      <w:r w:rsidRPr="00955D9D">
        <w:rPr>
          <w:b/>
          <w:color w:val="0C0C0C"/>
          <w:w w:val="95"/>
          <w:sz w:val="28"/>
          <w:szCs w:val="28"/>
        </w:rPr>
        <w:t xml:space="preserve"> годов </w:t>
      </w:r>
    </w:p>
    <w:p w:rsidR="004609FF" w:rsidRDefault="004609FF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</w:p>
    <w:tbl>
      <w:tblPr>
        <w:tblStyle w:val="a9"/>
        <w:tblW w:w="0" w:type="auto"/>
        <w:tblLayout w:type="fixed"/>
        <w:tblLook w:val="04A0"/>
      </w:tblPr>
      <w:tblGrid>
        <w:gridCol w:w="534"/>
        <w:gridCol w:w="5673"/>
        <w:gridCol w:w="3363"/>
      </w:tblGrid>
      <w:tr w:rsidR="00955D9D" w:rsidTr="00FE19B5">
        <w:tc>
          <w:tcPr>
            <w:tcW w:w="534" w:type="dxa"/>
          </w:tcPr>
          <w:p w:rsidR="00955D9D" w:rsidRPr="00947C01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947C01">
              <w:rPr>
                <w:b/>
                <w:color w:val="0C0C0C"/>
                <w:w w:val="95"/>
                <w:sz w:val="24"/>
                <w:szCs w:val="24"/>
              </w:rPr>
              <w:t>№</w:t>
            </w:r>
          </w:p>
        </w:tc>
        <w:tc>
          <w:tcPr>
            <w:tcW w:w="5673" w:type="dxa"/>
          </w:tcPr>
          <w:p w:rsidR="00955D9D" w:rsidRPr="00947C01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947C01">
              <w:rPr>
                <w:b/>
                <w:color w:val="0C0C0C"/>
                <w:w w:val="95"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3363" w:type="dxa"/>
          </w:tcPr>
          <w:p w:rsidR="00955D9D" w:rsidRPr="00947C01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947C01">
              <w:rPr>
                <w:b/>
                <w:color w:val="0C0C0C"/>
                <w:w w:val="95"/>
                <w:sz w:val="24"/>
                <w:szCs w:val="24"/>
              </w:rPr>
              <w:t>Срок исполнения</w:t>
            </w:r>
          </w:p>
        </w:tc>
      </w:tr>
      <w:tr w:rsidR="00955D9D" w:rsidRPr="00E45668" w:rsidTr="00FE19B5">
        <w:tc>
          <w:tcPr>
            <w:tcW w:w="534" w:type="dxa"/>
          </w:tcPr>
          <w:p w:rsidR="00955D9D" w:rsidRPr="00E45668" w:rsidRDefault="00955D9D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1</w:t>
            </w:r>
          </w:p>
        </w:tc>
        <w:tc>
          <w:tcPr>
            <w:tcW w:w="5673" w:type="dxa"/>
          </w:tcPr>
          <w:p w:rsidR="00955D9D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Актуализация и размещение в сети «Интернет» на официальном сайте администрации: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перечня нормативных правовых актов, содержащих обязательные требования, оценка соблюдения которых осуществляется в рамках муниципального контроля в сфере благоустройства;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материалов, информационных писем, руководств по соблюдению обязательных требований;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программы профилактики рисков причинения вреда (ущерба) охраняемым законом ценностям.</w:t>
            </w:r>
          </w:p>
        </w:tc>
        <w:tc>
          <w:tcPr>
            <w:tcW w:w="3363" w:type="dxa"/>
          </w:tcPr>
          <w:p w:rsidR="00955D9D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 xml:space="preserve"> 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1. Не позднее 5 рабочих дней с момента изменения действу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ю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щего законодательства.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2. Не реже 1 раза в год.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3. Не позднее 25 декабря пре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д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шествующего года.</w:t>
            </w:r>
          </w:p>
        </w:tc>
      </w:tr>
      <w:tr w:rsidR="00955D9D" w:rsidRPr="00E45668" w:rsidTr="00FE19B5">
        <w:tc>
          <w:tcPr>
            <w:tcW w:w="534" w:type="dxa"/>
          </w:tcPr>
          <w:p w:rsidR="00955D9D" w:rsidRPr="00E45668" w:rsidRDefault="00955D9D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2</w:t>
            </w:r>
          </w:p>
        </w:tc>
        <w:tc>
          <w:tcPr>
            <w:tcW w:w="5673" w:type="dxa"/>
          </w:tcPr>
          <w:p w:rsidR="00955D9D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Консультирование контролируемых лиц и их предст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а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вителей по вопросам, связанным с организацией и осуществлением муниципального контроля в сфере благоустройства: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порядок проведения контрольных мероприятий;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порядок осуществления профилактических меропри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я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тий;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порядок принятия решений по итогам контрольных м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е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роприятий;</w:t>
            </w:r>
          </w:p>
          <w:p w:rsidR="00F760A1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порядок обжалования решений контрольного органа.</w:t>
            </w:r>
          </w:p>
        </w:tc>
        <w:tc>
          <w:tcPr>
            <w:tcW w:w="3363" w:type="dxa"/>
            <w:vAlign w:val="center"/>
          </w:tcPr>
          <w:p w:rsidR="004609FF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1 </w:t>
            </w:r>
            <w:proofErr w:type="spellStart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раз</w:t>
            </w:r>
            <w:proofErr w:type="spellEnd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 </w:t>
            </w:r>
          </w:p>
          <w:p w:rsidR="00955D9D" w:rsidRPr="00E45668" w:rsidRDefault="00F760A1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в </w:t>
            </w:r>
            <w:proofErr w:type="spellStart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квартал</w:t>
            </w:r>
            <w:proofErr w:type="spellEnd"/>
          </w:p>
        </w:tc>
      </w:tr>
      <w:tr w:rsidR="00955D9D" w:rsidRPr="00E45668" w:rsidTr="00FE19B5">
        <w:tc>
          <w:tcPr>
            <w:tcW w:w="534" w:type="dxa"/>
          </w:tcPr>
          <w:p w:rsidR="00955D9D" w:rsidRPr="00E45668" w:rsidRDefault="00955D9D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3</w:t>
            </w:r>
          </w:p>
        </w:tc>
        <w:tc>
          <w:tcPr>
            <w:tcW w:w="5673" w:type="dxa"/>
          </w:tcPr>
          <w:p w:rsidR="00955D9D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Рассмотрение жалоб (разъяснение порядка исполнения требований в сфере благоустройства).</w:t>
            </w:r>
          </w:p>
        </w:tc>
        <w:tc>
          <w:tcPr>
            <w:tcW w:w="3363" w:type="dxa"/>
            <w:vAlign w:val="center"/>
          </w:tcPr>
          <w:p w:rsidR="004609FF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1 </w:t>
            </w:r>
            <w:proofErr w:type="spellStart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раз</w:t>
            </w:r>
            <w:proofErr w:type="spellEnd"/>
          </w:p>
          <w:p w:rsidR="00955D9D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в </w:t>
            </w:r>
            <w:proofErr w:type="spellStart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квартал</w:t>
            </w:r>
            <w:proofErr w:type="spellEnd"/>
          </w:p>
        </w:tc>
      </w:tr>
      <w:tr w:rsidR="00955D9D" w:rsidRPr="00E45668" w:rsidTr="00FE19B5">
        <w:tc>
          <w:tcPr>
            <w:tcW w:w="534" w:type="dxa"/>
          </w:tcPr>
          <w:p w:rsidR="00955D9D" w:rsidRPr="00E45668" w:rsidRDefault="00955D9D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4</w:t>
            </w:r>
          </w:p>
        </w:tc>
        <w:tc>
          <w:tcPr>
            <w:tcW w:w="5673" w:type="dxa"/>
          </w:tcPr>
          <w:p w:rsidR="00955D9D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 xml:space="preserve">Выдача предостережений о </w:t>
            </w:r>
            <w:r w:rsidR="00FE19B5"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недопустимости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 xml:space="preserve"> нарушения обязательных требований, в соответствии с Федерал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ь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ным законом от 31.07.2020 г. № 248-ФЗ «О государс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т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венном контроле (надзоре) и муниципальном контроле в Российской Федерации», если иной порядок не уст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а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новлен федеральным законом.</w:t>
            </w:r>
          </w:p>
        </w:tc>
        <w:tc>
          <w:tcPr>
            <w:tcW w:w="3363" w:type="dxa"/>
            <w:vAlign w:val="center"/>
          </w:tcPr>
          <w:p w:rsidR="004609FF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По результатам</w:t>
            </w:r>
          </w:p>
          <w:p w:rsidR="00955D9D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 xml:space="preserve"> внеплановых проверок 2 раза в год</w:t>
            </w:r>
          </w:p>
        </w:tc>
      </w:tr>
      <w:tr w:rsidR="00955D9D" w:rsidRPr="00E45668" w:rsidTr="00FE19B5">
        <w:tc>
          <w:tcPr>
            <w:tcW w:w="534" w:type="dxa"/>
          </w:tcPr>
          <w:p w:rsidR="00955D9D" w:rsidRPr="00E45668" w:rsidRDefault="00955D9D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5</w:t>
            </w:r>
          </w:p>
        </w:tc>
        <w:tc>
          <w:tcPr>
            <w:tcW w:w="5673" w:type="dxa"/>
          </w:tcPr>
          <w:p w:rsidR="00955D9D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Анализ и обобщение правоприменительной практики, выявление наиболее часто встречающихся случаев н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а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рушения требований в сфере благоустройства, класс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и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фикация причин и условий возникновения типовых н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а</w:t>
            </w: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  <w:lang w:val="ru-RU"/>
              </w:rPr>
              <w:t>рушений требований в сфере благоустройства.</w:t>
            </w:r>
          </w:p>
        </w:tc>
        <w:tc>
          <w:tcPr>
            <w:tcW w:w="3363" w:type="dxa"/>
            <w:vAlign w:val="center"/>
          </w:tcPr>
          <w:p w:rsidR="004609FF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1 </w:t>
            </w:r>
            <w:proofErr w:type="spellStart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раз</w:t>
            </w:r>
            <w:proofErr w:type="spellEnd"/>
          </w:p>
          <w:p w:rsidR="00955D9D" w:rsidRPr="00E45668" w:rsidRDefault="004609FF" w:rsidP="00E45668">
            <w:pPr>
              <w:pStyle w:val="PreformattedText"/>
              <w:rPr>
                <w:rFonts w:ascii="Times New Roman" w:hAnsi="Times New Roman" w:cs="Times New Roman"/>
                <w:w w:val="95"/>
                <w:sz w:val="24"/>
                <w:szCs w:val="24"/>
              </w:rPr>
            </w:pPr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 xml:space="preserve">в </w:t>
            </w:r>
            <w:proofErr w:type="spellStart"/>
            <w:r w:rsidRPr="00E45668">
              <w:rPr>
                <w:rFonts w:ascii="Times New Roman" w:hAnsi="Times New Roman" w:cs="Times New Roman"/>
                <w:w w:val="95"/>
                <w:sz w:val="24"/>
                <w:szCs w:val="24"/>
              </w:rPr>
              <w:t>квартал</w:t>
            </w:r>
            <w:proofErr w:type="spellEnd"/>
          </w:p>
        </w:tc>
      </w:tr>
    </w:tbl>
    <w:p w:rsidR="00955D9D" w:rsidRPr="00E45668" w:rsidRDefault="00955D9D" w:rsidP="00E45668">
      <w:pPr>
        <w:pStyle w:val="PreformattedText"/>
        <w:rPr>
          <w:rFonts w:ascii="Times New Roman" w:hAnsi="Times New Roman" w:cs="Times New Roman"/>
          <w:w w:val="95"/>
          <w:sz w:val="24"/>
          <w:szCs w:val="24"/>
        </w:rPr>
      </w:pPr>
    </w:p>
    <w:sectPr w:rsidR="00955D9D" w:rsidRPr="00E45668" w:rsidSect="00582AC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Mono">
    <w:altName w:val="Courier New"/>
    <w:charset w:val="00"/>
    <w:family w:val="modern"/>
    <w:pitch w:val="fixed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FFD"/>
    <w:multiLevelType w:val="hybridMultilevel"/>
    <w:tmpl w:val="C33EAE18"/>
    <w:lvl w:ilvl="0" w:tplc="54B8B1CA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93574A"/>
    <w:multiLevelType w:val="hybridMultilevel"/>
    <w:tmpl w:val="FEBC1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5A5BAE"/>
    <w:multiLevelType w:val="hybridMultilevel"/>
    <w:tmpl w:val="E17CDE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2C6EFF"/>
    <w:multiLevelType w:val="hybridMultilevel"/>
    <w:tmpl w:val="DB7E1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674554"/>
    <w:multiLevelType w:val="hybridMultilevel"/>
    <w:tmpl w:val="F2205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7E46E1"/>
    <w:rsid w:val="00047EA6"/>
    <w:rsid w:val="00061A9B"/>
    <w:rsid w:val="0007786D"/>
    <w:rsid w:val="000F42BD"/>
    <w:rsid w:val="00133554"/>
    <w:rsid w:val="00171B24"/>
    <w:rsid w:val="00192A36"/>
    <w:rsid w:val="001E5791"/>
    <w:rsid w:val="001F6995"/>
    <w:rsid w:val="002025A3"/>
    <w:rsid w:val="00205373"/>
    <w:rsid w:val="0024595B"/>
    <w:rsid w:val="00293889"/>
    <w:rsid w:val="002A6AE2"/>
    <w:rsid w:val="002C0B07"/>
    <w:rsid w:val="00371146"/>
    <w:rsid w:val="003A464A"/>
    <w:rsid w:val="003F0EE2"/>
    <w:rsid w:val="00434873"/>
    <w:rsid w:val="004609FF"/>
    <w:rsid w:val="00472E26"/>
    <w:rsid w:val="00473D54"/>
    <w:rsid w:val="00474AB4"/>
    <w:rsid w:val="004833EB"/>
    <w:rsid w:val="004B60DD"/>
    <w:rsid w:val="005075F3"/>
    <w:rsid w:val="005308FF"/>
    <w:rsid w:val="00545035"/>
    <w:rsid w:val="00575BA4"/>
    <w:rsid w:val="00582ACC"/>
    <w:rsid w:val="005907ED"/>
    <w:rsid w:val="005926A5"/>
    <w:rsid w:val="005B1DDE"/>
    <w:rsid w:val="006D2AAE"/>
    <w:rsid w:val="00703357"/>
    <w:rsid w:val="007562CA"/>
    <w:rsid w:val="007636DB"/>
    <w:rsid w:val="00763C8A"/>
    <w:rsid w:val="007A220E"/>
    <w:rsid w:val="007E46E1"/>
    <w:rsid w:val="00881847"/>
    <w:rsid w:val="008C50D0"/>
    <w:rsid w:val="00947C01"/>
    <w:rsid w:val="00955D9D"/>
    <w:rsid w:val="00997677"/>
    <w:rsid w:val="009B2726"/>
    <w:rsid w:val="009F5D17"/>
    <w:rsid w:val="00A072A2"/>
    <w:rsid w:val="00A21667"/>
    <w:rsid w:val="00A36923"/>
    <w:rsid w:val="00A62B98"/>
    <w:rsid w:val="00AB36E9"/>
    <w:rsid w:val="00AF669B"/>
    <w:rsid w:val="00B00308"/>
    <w:rsid w:val="00BF37EF"/>
    <w:rsid w:val="00C0697D"/>
    <w:rsid w:val="00C62680"/>
    <w:rsid w:val="00CB3EDC"/>
    <w:rsid w:val="00CC065F"/>
    <w:rsid w:val="00D73204"/>
    <w:rsid w:val="00D904C4"/>
    <w:rsid w:val="00DD7628"/>
    <w:rsid w:val="00DE0317"/>
    <w:rsid w:val="00DF775B"/>
    <w:rsid w:val="00E143ED"/>
    <w:rsid w:val="00E45668"/>
    <w:rsid w:val="00EC29DB"/>
    <w:rsid w:val="00EC5265"/>
    <w:rsid w:val="00EE72FF"/>
    <w:rsid w:val="00EF5D74"/>
    <w:rsid w:val="00F21113"/>
    <w:rsid w:val="00F24F77"/>
    <w:rsid w:val="00F307E4"/>
    <w:rsid w:val="00F430F2"/>
    <w:rsid w:val="00F760A1"/>
    <w:rsid w:val="00FB51D8"/>
    <w:rsid w:val="00FE19B5"/>
    <w:rsid w:val="00FE2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6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46E1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7E46E1"/>
    <w:rPr>
      <w:color w:val="0000FF"/>
      <w:u w:val="single"/>
    </w:rPr>
  </w:style>
  <w:style w:type="paragraph" w:customStyle="1" w:styleId="PreformattedText">
    <w:name w:val="Preformatted Text"/>
    <w:basedOn w:val="a"/>
    <w:qFormat/>
    <w:rsid w:val="007562CA"/>
    <w:pPr>
      <w:widowControl w:val="0"/>
    </w:pPr>
    <w:rPr>
      <w:rFonts w:ascii="Liberation Mono" w:eastAsia="Liberation Mono" w:hAnsi="Liberation Mono" w:cs="Liberation Mono"/>
      <w:sz w:val="20"/>
      <w:szCs w:val="20"/>
      <w:lang w:val="en-US" w:eastAsia="zh-CN" w:bidi="hi-IN"/>
    </w:rPr>
  </w:style>
  <w:style w:type="paragraph" w:styleId="a5">
    <w:name w:val="Body Text"/>
    <w:basedOn w:val="a"/>
    <w:link w:val="a6"/>
    <w:uiPriority w:val="1"/>
    <w:semiHidden/>
    <w:unhideWhenUsed/>
    <w:qFormat/>
    <w:rsid w:val="00FB51D8"/>
    <w:pPr>
      <w:widowControl w:val="0"/>
      <w:autoSpaceDE w:val="0"/>
      <w:autoSpaceDN w:val="0"/>
      <w:ind w:right="751"/>
      <w:jc w:val="center"/>
    </w:pPr>
    <w:rPr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semiHidden/>
    <w:rsid w:val="00FB51D8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FB51D8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qFormat/>
    <w:rsid w:val="00FB51D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FB51D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51D8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955D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73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9F66F9-6671-4582-97C7-F7214BF4C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1422</Words>
  <Characters>8112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Akuray</dc:creator>
  <cp:keywords/>
  <dc:description/>
  <cp:lastModifiedBy>Ust-Ozersk</cp:lastModifiedBy>
  <cp:revision>58</cp:revision>
  <cp:lastPrinted>2024-10-07T00:51:00Z</cp:lastPrinted>
  <dcterms:created xsi:type="dcterms:W3CDTF">2021-12-30T00:22:00Z</dcterms:created>
  <dcterms:modified xsi:type="dcterms:W3CDTF">2024-12-18T00:36:00Z</dcterms:modified>
</cp:coreProperties>
</file>