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9E125E" w14:textId="7A6B940A" w:rsidR="00D64B82" w:rsidRPr="002E1944" w:rsidRDefault="00D64B82" w:rsidP="00D64B82">
      <w:pPr>
        <w:ind w:left="4956"/>
        <w:jc w:val="both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6E9B3A9" wp14:editId="49987FCC">
            <wp:simplePos x="0" y="0"/>
            <wp:positionH relativeFrom="column">
              <wp:posOffset>2595245</wp:posOffset>
            </wp:positionH>
            <wp:positionV relativeFrom="paragraph">
              <wp:posOffset>0</wp:posOffset>
            </wp:positionV>
            <wp:extent cx="720090" cy="925830"/>
            <wp:effectExtent l="0" t="0" r="3810" b="762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E1944">
        <w:t xml:space="preserve">                                                                                                                           </w:t>
      </w:r>
    </w:p>
    <w:p w14:paraId="31336DED" w14:textId="77777777" w:rsidR="00D64B82" w:rsidRPr="002E1944" w:rsidRDefault="00D64B82" w:rsidP="00D64B82">
      <w:r w:rsidRPr="002E1944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D0CE568" w14:textId="77777777" w:rsidR="00D64B82" w:rsidRPr="002E1944" w:rsidRDefault="00D64B82" w:rsidP="00D64B82">
      <w:pPr>
        <w:pStyle w:val="5"/>
        <w:jc w:val="center"/>
        <w:rPr>
          <w:sz w:val="36"/>
          <w:szCs w:val="36"/>
        </w:rPr>
      </w:pPr>
    </w:p>
    <w:p w14:paraId="12C98520" w14:textId="77777777" w:rsidR="00D64B82" w:rsidRPr="002E1944" w:rsidRDefault="00D64B82" w:rsidP="00D64B82"/>
    <w:p w14:paraId="5804D4E5" w14:textId="77777777" w:rsidR="00D64B82" w:rsidRDefault="00D64B82" w:rsidP="00D64B82">
      <w:pPr>
        <w:pStyle w:val="5"/>
        <w:jc w:val="center"/>
        <w:rPr>
          <w:sz w:val="32"/>
          <w:szCs w:val="32"/>
        </w:rPr>
      </w:pPr>
    </w:p>
    <w:p w14:paraId="4C683ED7" w14:textId="77777777" w:rsidR="00D64B82" w:rsidRDefault="00D64B82" w:rsidP="00D64B82">
      <w:pPr>
        <w:pStyle w:val="5"/>
        <w:jc w:val="center"/>
        <w:rPr>
          <w:b/>
          <w:sz w:val="32"/>
          <w:szCs w:val="32"/>
        </w:rPr>
      </w:pPr>
      <w:r w:rsidRPr="005628B7">
        <w:rPr>
          <w:b/>
          <w:sz w:val="32"/>
          <w:szCs w:val="32"/>
        </w:rPr>
        <w:t xml:space="preserve">СОВЕТ СЕЛЬСКОГО ПОСЕЛЕНИЯ </w:t>
      </w:r>
      <w:r>
        <w:rPr>
          <w:b/>
          <w:sz w:val="32"/>
          <w:szCs w:val="32"/>
        </w:rPr>
        <w:t>«НОВОБОРЗИНСКОЕ»</w:t>
      </w:r>
    </w:p>
    <w:p w14:paraId="563F9C4A" w14:textId="77777777" w:rsidR="00D64B82" w:rsidRPr="006952D2" w:rsidRDefault="00D64B82" w:rsidP="00D64B82">
      <w:pPr>
        <w:jc w:val="center"/>
        <w:rPr>
          <w:b/>
          <w:sz w:val="32"/>
          <w:szCs w:val="32"/>
        </w:rPr>
      </w:pPr>
      <w:r w:rsidRPr="006952D2">
        <w:rPr>
          <w:b/>
          <w:sz w:val="32"/>
          <w:szCs w:val="32"/>
        </w:rPr>
        <w:t>МУНИЦИПАЛЬНОГО РАЙОНА «</w:t>
      </w:r>
      <w:r>
        <w:rPr>
          <w:b/>
          <w:sz w:val="32"/>
          <w:szCs w:val="32"/>
        </w:rPr>
        <w:t>БОРЗИНСКИ</w:t>
      </w:r>
      <w:r w:rsidRPr="006952D2">
        <w:rPr>
          <w:b/>
          <w:sz w:val="32"/>
          <w:szCs w:val="32"/>
        </w:rPr>
        <w:t>Й РАЙОН» ЗАБАЙКАЛЬСКОГО КРАЯ</w:t>
      </w:r>
    </w:p>
    <w:p w14:paraId="615BA915" w14:textId="77777777" w:rsidR="00D64B82" w:rsidRDefault="00D64B82" w:rsidP="00D64B82">
      <w:pPr>
        <w:jc w:val="center"/>
        <w:outlineLvl w:val="0"/>
        <w:rPr>
          <w:b/>
          <w:sz w:val="40"/>
          <w:szCs w:val="40"/>
        </w:rPr>
      </w:pPr>
      <w:r w:rsidRPr="002E1944">
        <w:rPr>
          <w:b/>
          <w:sz w:val="40"/>
          <w:szCs w:val="40"/>
        </w:rPr>
        <w:t>РЕШЕНИЕ</w:t>
      </w:r>
    </w:p>
    <w:p w14:paraId="1472818B" w14:textId="014DB538" w:rsidR="00D64B82" w:rsidRPr="006952D2" w:rsidRDefault="00D64B82" w:rsidP="00D64B82">
      <w:pPr>
        <w:jc w:val="both"/>
        <w:outlineLvl w:val="0"/>
        <w:rPr>
          <w:b/>
          <w:sz w:val="40"/>
          <w:szCs w:val="40"/>
        </w:rPr>
      </w:pPr>
      <w:r>
        <w:t>28 дека</w:t>
      </w:r>
      <w:r w:rsidRPr="002E1944">
        <w:t>бря 20</w:t>
      </w:r>
      <w:r>
        <w:t>24</w:t>
      </w:r>
      <w:r w:rsidRPr="002E1944">
        <w:t xml:space="preserve"> г.</w:t>
      </w:r>
      <w:r w:rsidRPr="002E1944">
        <w:tab/>
      </w:r>
      <w:r w:rsidRPr="002E1944">
        <w:tab/>
      </w:r>
      <w:r w:rsidRPr="002E1944">
        <w:tab/>
      </w:r>
      <w:r w:rsidRPr="002E1944">
        <w:tab/>
      </w:r>
      <w:r w:rsidRPr="002E1944">
        <w:tab/>
        <w:t xml:space="preserve">                 </w:t>
      </w:r>
      <w:r>
        <w:t xml:space="preserve">              </w:t>
      </w:r>
      <w:r w:rsidR="00513133">
        <w:t xml:space="preserve">     </w:t>
      </w:r>
      <w:r>
        <w:t xml:space="preserve">            </w:t>
      </w:r>
      <w:r w:rsidRPr="002E1944">
        <w:t xml:space="preserve">№ </w:t>
      </w:r>
      <w:r w:rsidR="00513133">
        <w:t>80</w:t>
      </w:r>
    </w:p>
    <w:p w14:paraId="07E06F17" w14:textId="77777777" w:rsidR="00D64B82" w:rsidRPr="002E1944" w:rsidRDefault="00D64B82" w:rsidP="00D64B82">
      <w:pPr>
        <w:jc w:val="center"/>
      </w:pPr>
      <w:r w:rsidRPr="002E1944">
        <w:t xml:space="preserve">село </w:t>
      </w:r>
      <w:r>
        <w:t>Новоборзинское</w:t>
      </w:r>
    </w:p>
    <w:p w14:paraId="1F3E5481" w14:textId="568CAFDA" w:rsidR="005139C7" w:rsidRPr="00955EC2" w:rsidRDefault="005139C7" w:rsidP="00513133"/>
    <w:p w14:paraId="353C8AD7" w14:textId="77777777" w:rsidR="00A95488" w:rsidRPr="00955EC2" w:rsidRDefault="005139C7" w:rsidP="00097DDA">
      <w:pPr>
        <w:jc w:val="center"/>
        <w:rPr>
          <w:b/>
        </w:rPr>
      </w:pPr>
      <w:r w:rsidRPr="00955EC2">
        <w:rPr>
          <w:b/>
        </w:rPr>
        <w:t>О</w:t>
      </w:r>
      <w:r w:rsidR="00CB16D1" w:rsidRPr="00955EC2">
        <w:rPr>
          <w:b/>
        </w:rPr>
        <w:t xml:space="preserve">б установлении </w:t>
      </w:r>
      <w:r w:rsidR="00A95488" w:rsidRPr="00955EC2">
        <w:rPr>
          <w:b/>
        </w:rPr>
        <w:t xml:space="preserve">земельного </w:t>
      </w:r>
      <w:r w:rsidR="00CB16D1" w:rsidRPr="00955EC2">
        <w:rPr>
          <w:b/>
        </w:rPr>
        <w:t>налога на территории</w:t>
      </w:r>
    </w:p>
    <w:p w14:paraId="6EA739DC" w14:textId="6C1A60FB" w:rsidR="005139C7" w:rsidRPr="00D64B82" w:rsidRDefault="00D64B82" w:rsidP="00097DDA">
      <w:pPr>
        <w:jc w:val="center"/>
        <w:rPr>
          <w:b/>
        </w:rPr>
      </w:pPr>
      <w:r>
        <w:rPr>
          <w:i/>
        </w:rPr>
        <w:t xml:space="preserve"> </w:t>
      </w:r>
      <w:r>
        <w:rPr>
          <w:b/>
        </w:rPr>
        <w:t>сельского поселения «Новоборзинское»</w:t>
      </w:r>
    </w:p>
    <w:p w14:paraId="2BBEAD52" w14:textId="12B5766B" w:rsidR="005139C7" w:rsidRPr="00025B93" w:rsidRDefault="005139C7" w:rsidP="00097DDA">
      <w:pPr>
        <w:pStyle w:val="3"/>
        <w:spacing w:after="0"/>
        <w:ind w:left="0"/>
        <w:rPr>
          <w:b/>
          <w:sz w:val="28"/>
          <w:szCs w:val="28"/>
        </w:rPr>
      </w:pPr>
    </w:p>
    <w:p w14:paraId="75A2E98B" w14:textId="380B036A" w:rsidR="00D64B82" w:rsidRDefault="005139C7" w:rsidP="00D64B82">
      <w:pPr>
        <w:ind w:firstLine="708"/>
        <w:jc w:val="both"/>
      </w:pPr>
      <w:r w:rsidRPr="00025B93">
        <w:t>В соот</w:t>
      </w:r>
      <w:r w:rsidR="00A95488" w:rsidRPr="00025B93">
        <w:t>ветствии с пунктом 4 статьи 12,</w:t>
      </w:r>
      <w:r w:rsidRPr="00025B93">
        <w:t xml:space="preserve"> </w:t>
      </w:r>
      <w:r w:rsidR="00A95488" w:rsidRPr="00025B93">
        <w:t>главой 31</w:t>
      </w:r>
      <w:r w:rsidRPr="00025B93">
        <w:t xml:space="preserve"> Налогового кодекса Российской Федерации, руководствуясь пунктом </w:t>
      </w:r>
      <w:r w:rsidR="00D64B82">
        <w:t>2</w:t>
      </w:r>
      <w:r w:rsidR="00513133">
        <w:t xml:space="preserve"> </w:t>
      </w:r>
      <w:r w:rsidRPr="00025B93">
        <w:t xml:space="preserve">статьи </w:t>
      </w:r>
      <w:r w:rsidR="00D64B82">
        <w:t>8</w:t>
      </w:r>
      <w:r w:rsidRPr="00025B93">
        <w:t xml:space="preserve"> Устава</w:t>
      </w:r>
      <w:r w:rsidR="00D64B82" w:rsidRPr="00D64B82">
        <w:rPr>
          <w:b/>
        </w:rPr>
        <w:t xml:space="preserve"> </w:t>
      </w:r>
      <w:r w:rsidR="00D64B82" w:rsidRPr="00D64B82">
        <w:t>сельского поселения «Новоборзинское»</w:t>
      </w:r>
      <w:r w:rsidR="00513133">
        <w:t>,</w:t>
      </w:r>
      <w:r w:rsidR="00D64B82" w:rsidRPr="00D64B82">
        <w:t xml:space="preserve"> </w:t>
      </w:r>
      <w:r w:rsidR="00D64B82">
        <w:t>Совет сельского поселения «Новоборзинское»</w:t>
      </w:r>
    </w:p>
    <w:p w14:paraId="5DE4F54F" w14:textId="79575EA3" w:rsidR="005139C7" w:rsidRPr="00025B93" w:rsidRDefault="00D64B82" w:rsidP="00D64B82">
      <w:pPr>
        <w:ind w:firstLine="708"/>
        <w:jc w:val="center"/>
      </w:pPr>
      <w:r w:rsidRPr="00556AC8">
        <w:rPr>
          <w:b/>
        </w:rPr>
        <w:t>р е ш и л:</w:t>
      </w:r>
    </w:p>
    <w:p w14:paraId="33A3B9DB" w14:textId="2002DC75" w:rsidR="00A46BDF" w:rsidRPr="00025B93" w:rsidRDefault="005139C7" w:rsidP="00D64B82">
      <w:pPr>
        <w:ind w:firstLine="708"/>
        <w:jc w:val="both"/>
      </w:pPr>
      <w:r w:rsidRPr="00025B93">
        <w:t xml:space="preserve">1. Ввести на территории </w:t>
      </w:r>
      <w:r w:rsidR="00D64B82">
        <w:t>сельского поселения «Новоборзинское»</w:t>
      </w:r>
      <w:r w:rsidRPr="00025B93">
        <w:rPr>
          <w:i/>
        </w:rPr>
        <w:t xml:space="preserve"> </w:t>
      </w:r>
      <w:r w:rsidR="00E41221" w:rsidRPr="00025B93">
        <w:t xml:space="preserve">земельный </w:t>
      </w:r>
      <w:r w:rsidRPr="00025B93">
        <w:t>налог</w:t>
      </w:r>
      <w:r w:rsidR="00A46BDF" w:rsidRPr="00025B93">
        <w:t xml:space="preserve"> (далее также – налог).</w:t>
      </w:r>
    </w:p>
    <w:p w14:paraId="2B1DDE73" w14:textId="77777777" w:rsidR="005139C7" w:rsidRPr="00955EC2" w:rsidRDefault="005139C7" w:rsidP="00097DDA">
      <w:pPr>
        <w:ind w:firstLine="709"/>
        <w:jc w:val="both"/>
      </w:pPr>
      <w:r w:rsidRPr="00955EC2">
        <w:t xml:space="preserve">2. Установить </w:t>
      </w:r>
      <w:r w:rsidR="008769C9">
        <w:t xml:space="preserve">налоговые </w:t>
      </w:r>
      <w:r w:rsidRPr="00955EC2">
        <w:t>ставки в следующих размерах:</w:t>
      </w:r>
    </w:p>
    <w:p w14:paraId="33EBBE17" w14:textId="77777777" w:rsidR="00955EC2" w:rsidRPr="008769C9" w:rsidRDefault="00955EC2" w:rsidP="00097DD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0"/>
      <w:bookmarkEnd w:id="0"/>
      <w:r w:rsidRPr="008769C9">
        <w:rPr>
          <w:rFonts w:ascii="Times New Roman" w:hAnsi="Times New Roman" w:cs="Times New Roman"/>
          <w:sz w:val="28"/>
          <w:szCs w:val="28"/>
        </w:rPr>
        <w:t>1)</w:t>
      </w:r>
      <w:r w:rsidR="008769C9" w:rsidRPr="008769C9">
        <w:rPr>
          <w:rFonts w:ascii="Times New Roman" w:hAnsi="Times New Roman" w:cs="Times New Roman"/>
          <w:sz w:val="28"/>
          <w:szCs w:val="28"/>
        </w:rPr>
        <w:t> </w:t>
      </w:r>
      <w:r w:rsidRPr="00D64B82">
        <w:rPr>
          <w:rFonts w:ascii="Times New Roman" w:hAnsi="Times New Roman" w:cs="Times New Roman"/>
          <w:sz w:val="28"/>
          <w:szCs w:val="28"/>
        </w:rPr>
        <w:t xml:space="preserve">0,3 </w:t>
      </w:r>
      <w:r w:rsidRPr="00A1407E">
        <w:rPr>
          <w:rFonts w:ascii="Times New Roman" w:hAnsi="Times New Roman" w:cs="Times New Roman"/>
          <w:sz w:val="28"/>
          <w:szCs w:val="28"/>
        </w:rPr>
        <w:t>процента</w:t>
      </w:r>
      <w:r w:rsidRPr="008769C9">
        <w:rPr>
          <w:rFonts w:ascii="Times New Roman" w:hAnsi="Times New Roman" w:cs="Times New Roman"/>
          <w:sz w:val="28"/>
          <w:szCs w:val="28"/>
        </w:rPr>
        <w:t xml:space="preserve"> в отношении земельных участков:</w:t>
      </w:r>
    </w:p>
    <w:p w14:paraId="75E849CD" w14:textId="77777777" w:rsidR="00955EC2" w:rsidRPr="00682640" w:rsidRDefault="00D72865" w:rsidP="00682640">
      <w:pPr>
        <w:autoSpaceDE w:val="0"/>
        <w:autoSpaceDN w:val="0"/>
        <w:adjustRightInd w:val="0"/>
        <w:ind w:firstLine="709"/>
        <w:jc w:val="both"/>
        <w:rPr>
          <w:szCs w:val="24"/>
        </w:rPr>
      </w:pPr>
      <w:r w:rsidRPr="00A94ACD">
        <w:rPr>
          <w:szCs w:val="24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</w:t>
      </w:r>
      <w:r w:rsidR="00955EC2" w:rsidRPr="00682640">
        <w:rPr>
          <w:szCs w:val="24"/>
        </w:rPr>
        <w:t>;</w:t>
      </w:r>
    </w:p>
    <w:p w14:paraId="6749BE2D" w14:textId="77777777" w:rsidR="00682640" w:rsidRPr="00682640" w:rsidRDefault="00682640" w:rsidP="00682640">
      <w:pPr>
        <w:autoSpaceDE w:val="0"/>
        <w:autoSpaceDN w:val="0"/>
        <w:adjustRightInd w:val="0"/>
        <w:ind w:firstLine="709"/>
        <w:jc w:val="both"/>
        <w:rPr>
          <w:szCs w:val="24"/>
        </w:rPr>
      </w:pPr>
      <w:r w:rsidRPr="00682640">
        <w:rPr>
          <w:szCs w:val="24"/>
        </w:rPr>
        <w:t xml:space="preserve">занятых </w:t>
      </w:r>
      <w:hyperlink r:id="rId8" w:history="1">
        <w:r w:rsidRPr="00682640">
          <w:rPr>
            <w:szCs w:val="24"/>
          </w:rPr>
          <w:t>жилищным фондом</w:t>
        </w:r>
      </w:hyperlink>
      <w:r w:rsidRPr="00682640">
        <w:rPr>
          <w:szCs w:val="24"/>
        </w:rPr>
        <w:t xml:space="preserve"> и (или) объектами инженерной инфраструктуры жилищно-коммунального комплекса (за исключением </w:t>
      </w:r>
      <w:hyperlink r:id="rId9" w:history="1">
        <w:r w:rsidRPr="00682640">
          <w:rPr>
            <w:szCs w:val="24"/>
          </w:rPr>
          <w:t>части</w:t>
        </w:r>
      </w:hyperlink>
      <w:r w:rsidRPr="00682640">
        <w:rPr>
          <w:szCs w:val="24"/>
        </w:rPr>
        <w:t xml:space="preserve">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участков, кадастровая стоимость каждого из которых превышает 300 миллионов рублей;</w:t>
      </w:r>
    </w:p>
    <w:p w14:paraId="63F3D7A3" w14:textId="77777777" w:rsidR="00682640" w:rsidRPr="00682640" w:rsidRDefault="00682640" w:rsidP="00682640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682640">
        <w:rPr>
          <w:szCs w:val="24"/>
        </w:rPr>
        <w:t xml:space="preserve">не используемых в предпринимательской деятельности, приобретенных (предоставленных) для ведения </w:t>
      </w:r>
      <w:hyperlink r:id="rId10" w:history="1">
        <w:r w:rsidRPr="00682640">
          <w:rPr>
            <w:szCs w:val="24"/>
          </w:rPr>
          <w:t>личного подсобного хозяйства</w:t>
        </w:r>
      </w:hyperlink>
      <w:r w:rsidRPr="00682640">
        <w:rPr>
          <w:szCs w:val="24"/>
        </w:rPr>
        <w:t xml:space="preserve">, садоводства или огородничества, а также земельных </w:t>
      </w:r>
      <w:hyperlink r:id="rId11" w:history="1">
        <w:r w:rsidRPr="00682640">
          <w:rPr>
            <w:szCs w:val="24"/>
          </w:rPr>
          <w:t>участков общего назначения</w:t>
        </w:r>
      </w:hyperlink>
      <w:r w:rsidRPr="00682640">
        <w:rPr>
          <w:szCs w:val="24"/>
        </w:rPr>
        <w:t xml:space="preserve">, предусмотренных Федеральным </w:t>
      </w:r>
      <w:hyperlink r:id="rId12" w:history="1">
        <w:r w:rsidRPr="00682640">
          <w:rPr>
            <w:szCs w:val="24"/>
          </w:rPr>
          <w:t>законом</w:t>
        </w:r>
      </w:hyperlink>
      <w:r w:rsidRPr="00682640">
        <w:rPr>
          <w:szCs w:val="24"/>
        </w:rPr>
        <w:t xml:space="preserve"> 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Федерации", за исключением указанных в настоящем абзаце земельных участков, кадастровая стоимость каждого из которых превышает 300 миллионов рублей;</w:t>
      </w:r>
    </w:p>
    <w:p w14:paraId="49C68FAF" w14:textId="77777777" w:rsidR="00955EC2" w:rsidRPr="00955EC2" w:rsidRDefault="00D72865" w:rsidP="00682640">
      <w:pPr>
        <w:autoSpaceDE w:val="0"/>
        <w:autoSpaceDN w:val="0"/>
        <w:adjustRightInd w:val="0"/>
        <w:ind w:firstLine="709"/>
        <w:jc w:val="both"/>
      </w:pPr>
      <w:r w:rsidRPr="00A94ACD">
        <w:rPr>
          <w:szCs w:val="24"/>
        </w:rPr>
        <w:lastRenderedPageBreak/>
        <w:t xml:space="preserve">ограниченных в обороте в соответствии с </w:t>
      </w:r>
      <w:r w:rsidRPr="00097DDA">
        <w:rPr>
          <w:szCs w:val="24"/>
        </w:rPr>
        <w:t>законодательством</w:t>
      </w:r>
      <w:r w:rsidRPr="00A94ACD">
        <w:rPr>
          <w:szCs w:val="24"/>
        </w:rPr>
        <w:t xml:space="preserve"> Российской Федерации, предоставленных для обеспечения обороны, безопасности и таможенных нужд</w:t>
      </w:r>
      <w:r w:rsidR="00955EC2" w:rsidRPr="00955EC2">
        <w:t>;</w:t>
      </w:r>
    </w:p>
    <w:p w14:paraId="618301EA" w14:textId="77777777" w:rsidR="00955EC2" w:rsidRPr="00955EC2" w:rsidRDefault="00955EC2" w:rsidP="00097DDA">
      <w:pPr>
        <w:autoSpaceDE w:val="0"/>
        <w:autoSpaceDN w:val="0"/>
        <w:adjustRightInd w:val="0"/>
        <w:ind w:firstLine="709"/>
        <w:jc w:val="both"/>
      </w:pPr>
      <w:r w:rsidRPr="00955EC2">
        <w:t>2)</w:t>
      </w:r>
      <w:r w:rsidR="008769C9" w:rsidRPr="008769C9">
        <w:t> </w:t>
      </w:r>
      <w:r w:rsidRPr="00433C91">
        <w:t xml:space="preserve">1,5 </w:t>
      </w:r>
      <w:r w:rsidRPr="00D72865">
        <w:t>процента</w:t>
      </w:r>
      <w:r w:rsidRPr="00955EC2">
        <w:t xml:space="preserve"> в отношении прочих земельных участков.</w:t>
      </w:r>
    </w:p>
    <w:p w14:paraId="11896088" w14:textId="542E81FF" w:rsidR="00D64B82" w:rsidRPr="00D64B82" w:rsidRDefault="00D64B82" w:rsidP="007366DA">
      <w:pPr>
        <w:autoSpaceDE w:val="0"/>
        <w:autoSpaceDN w:val="0"/>
        <w:adjustRightInd w:val="0"/>
        <w:ind w:firstLine="709"/>
        <w:jc w:val="both"/>
      </w:pPr>
      <w:r w:rsidRPr="00D64B82">
        <w:t>3. </w:t>
      </w:r>
      <w:r w:rsidR="007366DA" w:rsidRPr="00001BD2">
        <w:t>В течение налогового периода уплата авансовых платежей по земельному налогу налогоплательщиками-организациями не производится</w:t>
      </w:r>
      <w:r w:rsidR="007366DA">
        <w:t>.</w:t>
      </w:r>
    </w:p>
    <w:p w14:paraId="2F9CEF0B" w14:textId="77777777" w:rsidR="007366DA" w:rsidRDefault="007366DA" w:rsidP="00D64B82">
      <w:pPr>
        <w:jc w:val="both"/>
        <w:rPr>
          <w:szCs w:val="24"/>
        </w:rPr>
      </w:pPr>
      <w:r>
        <w:t xml:space="preserve">          4. </w:t>
      </w:r>
      <w:r w:rsidRPr="00001BD2">
        <w:rPr>
          <w:szCs w:val="24"/>
        </w:rPr>
        <w:t>Освобождаются от налогообложения следующие категории налогоплательщиков</w:t>
      </w:r>
      <w:r>
        <w:rPr>
          <w:szCs w:val="24"/>
        </w:rPr>
        <w:t>:</w:t>
      </w:r>
    </w:p>
    <w:p w14:paraId="309341DB" w14:textId="29F1F8A3" w:rsidR="007366DA" w:rsidRDefault="007366DA" w:rsidP="00D64B82">
      <w:pPr>
        <w:jc w:val="both"/>
      </w:pPr>
      <w:r>
        <w:t xml:space="preserve">          </w:t>
      </w:r>
      <w:r w:rsidRPr="00D64B82">
        <w:t>–</w:t>
      </w:r>
      <w:r w:rsidRPr="00D64B82">
        <w:t xml:space="preserve"> </w:t>
      </w:r>
      <w:r>
        <w:t>р</w:t>
      </w:r>
      <w:r w:rsidR="00D64B82" w:rsidRPr="00D64B82">
        <w:t xml:space="preserve">езиденты </w:t>
      </w:r>
      <w:r w:rsidR="00433C91" w:rsidRPr="00001BD2">
        <w:rPr>
          <w:szCs w:val="24"/>
        </w:rPr>
        <w:t>территории опережающего развития «Забайкалье» в</w:t>
      </w:r>
      <w:r w:rsidR="00433C91">
        <w:t xml:space="preserve"> отношении земельных участков, расположенных на территории опережающего развития «Забайкалье», на три налоговых периода с момента включения организации или индивидуального предпринимателя в реестр резидентов территории опережа</w:t>
      </w:r>
      <w:r>
        <w:t>ющего развития «Забайкалье».</w:t>
      </w:r>
      <w:r w:rsidR="00433C91">
        <w:t xml:space="preserve"> </w:t>
      </w:r>
    </w:p>
    <w:p w14:paraId="5E490836" w14:textId="67D81D6C" w:rsidR="00D64B82" w:rsidRPr="00D64B82" w:rsidRDefault="007366DA" w:rsidP="007366DA">
      <w:pPr>
        <w:ind w:firstLine="708"/>
        <w:jc w:val="both"/>
      </w:pPr>
      <w:r>
        <w:rPr>
          <w:color w:val="000000"/>
        </w:rPr>
        <w:t xml:space="preserve">Налоговые льготы для организаций и физических лиц, имеющих в собственности земельные участки, являющиеся объектом налогообложения на территории сельского поселения </w:t>
      </w:r>
      <w:r>
        <w:t>«Новоборзинское»</w:t>
      </w:r>
      <w:r>
        <w:t>,</w:t>
      </w:r>
      <w:r>
        <w:t xml:space="preserve"> </w:t>
      </w:r>
      <w:r>
        <w:rPr>
          <w:color w:val="000000"/>
        </w:rPr>
        <w:t>устанавливаются ст. 391, 395 </w:t>
      </w:r>
      <w:hyperlink r:id="rId13" w:history="1">
        <w:r>
          <w:rPr>
            <w:rStyle w:val="1"/>
            <w:color w:val="000000" w:themeColor="text1"/>
          </w:rPr>
          <w:t>Налогового кодекса Российской Федерации</w:t>
        </w:r>
      </w:hyperlink>
      <w:r>
        <w:rPr>
          <w:color w:val="000000" w:themeColor="text1"/>
        </w:rPr>
        <w:t>.</w:t>
      </w:r>
    </w:p>
    <w:p w14:paraId="32CCF269" w14:textId="77777777" w:rsidR="00D64B82" w:rsidRPr="00D64B82" w:rsidRDefault="00D64B82" w:rsidP="00D64B82">
      <w:pPr>
        <w:keepNext/>
        <w:jc w:val="both"/>
        <w:outlineLvl w:val="4"/>
      </w:pPr>
      <w:r w:rsidRPr="00D64B82">
        <w:t xml:space="preserve">          5. Признать утратившими силу:</w:t>
      </w:r>
    </w:p>
    <w:p w14:paraId="7B7C641B" w14:textId="36C971C8" w:rsidR="00D64B82" w:rsidRPr="00D64B82" w:rsidRDefault="007366DA" w:rsidP="007366DA">
      <w:pPr>
        <w:jc w:val="both"/>
      </w:pPr>
      <w:r>
        <w:t xml:space="preserve">          </w:t>
      </w:r>
      <w:r w:rsidR="00D64B82" w:rsidRPr="00D64B82">
        <w:t xml:space="preserve">– решение Совета сельского поселения «Новоборзинское» от </w:t>
      </w:r>
      <w:r>
        <w:t>20.11.201</w:t>
      </w:r>
      <w:r w:rsidR="00513133">
        <w:t>9</w:t>
      </w:r>
      <w:r w:rsidR="00D64B82" w:rsidRPr="00D64B82">
        <w:t xml:space="preserve"> № </w:t>
      </w:r>
      <w:r>
        <w:t xml:space="preserve">89 «Об установлении </w:t>
      </w:r>
      <w:r w:rsidR="00D64B82" w:rsidRPr="00D64B82">
        <w:t>земельного налога</w:t>
      </w:r>
      <w:r w:rsidRPr="007366DA">
        <w:rPr>
          <w:b/>
        </w:rPr>
        <w:t xml:space="preserve"> </w:t>
      </w:r>
      <w:r w:rsidRPr="007366DA">
        <w:t>на территории</w:t>
      </w:r>
      <w:r>
        <w:t xml:space="preserve"> </w:t>
      </w:r>
      <w:r w:rsidRPr="007366DA">
        <w:t>сельского поселения «Новоборзинское»</w:t>
      </w:r>
      <w:r>
        <w:t>;</w:t>
      </w:r>
    </w:p>
    <w:p w14:paraId="587196F7" w14:textId="34F85D41" w:rsidR="005139C7" w:rsidRPr="007366DA" w:rsidRDefault="007366DA" w:rsidP="007366DA">
      <w:pPr>
        <w:pStyle w:val="5"/>
        <w:jc w:val="both"/>
        <w:rPr>
          <w:b/>
          <w:sz w:val="28"/>
          <w:szCs w:val="28"/>
        </w:rPr>
      </w:pPr>
      <w:r>
        <w:t xml:space="preserve">           </w:t>
      </w:r>
      <w:r w:rsidR="00D64B82" w:rsidRPr="007366DA">
        <w:rPr>
          <w:sz w:val="28"/>
          <w:szCs w:val="28"/>
        </w:rPr>
        <w:t>–</w:t>
      </w:r>
      <w:r w:rsidR="00D64B82" w:rsidRPr="00D64B82">
        <w:t xml:space="preserve"> </w:t>
      </w:r>
      <w:r w:rsidR="00D64B82" w:rsidRPr="007366DA">
        <w:rPr>
          <w:sz w:val="28"/>
          <w:szCs w:val="28"/>
        </w:rPr>
        <w:t xml:space="preserve">решение Совета сельского поселения «Новоборзинское» от </w:t>
      </w:r>
      <w:r w:rsidRPr="007366DA">
        <w:rPr>
          <w:sz w:val="28"/>
          <w:szCs w:val="28"/>
        </w:rPr>
        <w:t>22.04.2022</w:t>
      </w:r>
      <w:r w:rsidR="00D64B82" w:rsidRPr="007366DA">
        <w:rPr>
          <w:sz w:val="28"/>
          <w:szCs w:val="28"/>
        </w:rPr>
        <w:t xml:space="preserve"> № </w:t>
      </w:r>
      <w:r w:rsidRPr="007366DA">
        <w:rPr>
          <w:sz w:val="28"/>
          <w:szCs w:val="28"/>
        </w:rPr>
        <w:t>24</w:t>
      </w:r>
      <w:r w:rsidR="00D64B82" w:rsidRPr="00D64B82">
        <w:rPr>
          <w:b/>
        </w:rPr>
        <w:t xml:space="preserve"> «</w:t>
      </w:r>
      <w:r w:rsidRPr="007366DA">
        <w:rPr>
          <w:sz w:val="28"/>
          <w:szCs w:val="28"/>
        </w:rPr>
        <w:t>О внесении изменений в решение Совета сельского поселения «Новоборзинское» от 20 ноября 2019 года № 89 «Об установлении земельного налога на территории сельского поселения «Новоборзинское»</w:t>
      </w:r>
      <w:r>
        <w:rPr>
          <w:sz w:val="28"/>
          <w:szCs w:val="28"/>
        </w:rPr>
        <w:t>.</w:t>
      </w:r>
      <w:r w:rsidRPr="007366DA">
        <w:rPr>
          <w:b/>
          <w:sz w:val="28"/>
          <w:szCs w:val="28"/>
        </w:rPr>
        <w:t xml:space="preserve">  </w:t>
      </w:r>
    </w:p>
    <w:p w14:paraId="798DBA1A" w14:textId="2A38EB2E" w:rsidR="00C740DD" w:rsidRPr="00955EC2" w:rsidRDefault="00294C51" w:rsidP="007366DA">
      <w:pPr>
        <w:autoSpaceDE w:val="0"/>
        <w:autoSpaceDN w:val="0"/>
        <w:adjustRightInd w:val="0"/>
        <w:ind w:firstLine="709"/>
        <w:jc w:val="both"/>
      </w:pPr>
      <w:r>
        <w:t>6</w:t>
      </w:r>
      <w:r w:rsidR="005139C7" w:rsidRPr="007A4BAE">
        <w:t>. Настоящее решение</w:t>
      </w:r>
      <w:r w:rsidR="005139C7" w:rsidRPr="00955EC2">
        <w:t xml:space="preserve"> вступает </w:t>
      </w:r>
      <w:r w:rsidR="00C740DD">
        <w:t>в силу не ранее чем по истечении одного месяца со дня его официального опубликования и не ранее 1-го числа очередного налогового периода</w:t>
      </w:r>
      <w:r w:rsidR="005139C7" w:rsidRPr="00955EC2">
        <w:t>.</w:t>
      </w:r>
    </w:p>
    <w:p w14:paraId="163034B3" w14:textId="22458A8C" w:rsidR="00513133" w:rsidRPr="00513133" w:rsidRDefault="00294C51" w:rsidP="00513133">
      <w:pPr>
        <w:autoSpaceDE w:val="0"/>
        <w:autoSpaceDN w:val="0"/>
        <w:adjustRightInd w:val="0"/>
        <w:ind w:firstLine="709"/>
        <w:jc w:val="both"/>
      </w:pPr>
      <w:r>
        <w:t>7</w:t>
      </w:r>
      <w:r w:rsidR="005139C7" w:rsidRPr="00955EC2">
        <w:t>. </w:t>
      </w:r>
      <w:r w:rsidR="00513133" w:rsidRPr="000E76BC">
        <w:t xml:space="preserve">Настоящее решение обнародовать путем размещения на информационном стенде по адресу: </w:t>
      </w:r>
      <w:r w:rsidR="00513133">
        <w:t xml:space="preserve">Забайкальский край. </w:t>
      </w:r>
      <w:r w:rsidR="00513133" w:rsidRPr="000E76BC">
        <w:t xml:space="preserve">Борзинский район, село Новоборзинское, ул. Октябрьская, 3, </w:t>
      </w:r>
      <w:r w:rsidR="00513133">
        <w:t xml:space="preserve">и </w:t>
      </w:r>
      <w:r w:rsidR="00513133">
        <w:t xml:space="preserve">опубликовать в печатном издании – </w:t>
      </w:r>
      <w:proofErr w:type="spellStart"/>
      <w:r w:rsidR="00513133">
        <w:t>Борзинской</w:t>
      </w:r>
      <w:proofErr w:type="spellEnd"/>
      <w:r w:rsidR="00513133">
        <w:t xml:space="preserve"> районной газете «</w:t>
      </w:r>
      <w:proofErr w:type="spellStart"/>
      <w:r w:rsidR="00513133">
        <w:t>Даурская</w:t>
      </w:r>
      <w:proofErr w:type="spellEnd"/>
      <w:r w:rsidR="00513133">
        <w:t xml:space="preserve"> новь».</w:t>
      </w:r>
    </w:p>
    <w:p w14:paraId="7255A41F" w14:textId="44BD3F78" w:rsidR="00097DDA" w:rsidRPr="00097DDA" w:rsidRDefault="00294C51" w:rsidP="00097DDA">
      <w:pPr>
        <w:autoSpaceDE w:val="0"/>
        <w:autoSpaceDN w:val="0"/>
        <w:adjustRightInd w:val="0"/>
        <w:ind w:firstLine="709"/>
        <w:jc w:val="both"/>
      </w:pPr>
      <w:r>
        <w:t>8</w:t>
      </w:r>
      <w:r w:rsidR="00097DDA">
        <w:t xml:space="preserve">. Настоящее решение </w:t>
      </w:r>
      <w:r w:rsidR="006C2960" w:rsidRPr="006C2960">
        <w:t>не позднее рабочего дня, следующего за днем официального опубликования нормативного правового акта,</w:t>
      </w:r>
      <w:r w:rsidR="006C2960">
        <w:t xml:space="preserve"> </w:t>
      </w:r>
      <w:r w:rsidR="00097DDA">
        <w:t xml:space="preserve">направить в </w:t>
      </w:r>
      <w:r w:rsidR="00DA7F57">
        <w:t>У</w:t>
      </w:r>
      <w:r w:rsidR="00097DDA">
        <w:t>ФНС России по Забайкальскому краю.</w:t>
      </w:r>
    </w:p>
    <w:p w14:paraId="5A863A10" w14:textId="77777777" w:rsidR="005139C7" w:rsidRPr="00955EC2" w:rsidRDefault="005139C7" w:rsidP="00097DDA">
      <w:pPr>
        <w:autoSpaceDE w:val="0"/>
        <w:autoSpaceDN w:val="0"/>
        <w:adjustRightInd w:val="0"/>
      </w:pPr>
    </w:p>
    <w:p w14:paraId="6A6E5AF1" w14:textId="7D2D5E2F" w:rsidR="005139C7" w:rsidRPr="00955EC2" w:rsidRDefault="005139C7" w:rsidP="00097DDA"/>
    <w:p w14:paraId="26A3B54E" w14:textId="77777777" w:rsidR="005139C7" w:rsidRPr="00955EC2" w:rsidRDefault="005139C7" w:rsidP="00097DDA">
      <w:bookmarkStart w:id="1" w:name="_GoBack"/>
      <w:bookmarkEnd w:id="1"/>
    </w:p>
    <w:p w14:paraId="0B3F32F0" w14:textId="77777777" w:rsidR="00D64B82" w:rsidRDefault="005139C7" w:rsidP="00D64B82">
      <w:pPr>
        <w:jc w:val="both"/>
      </w:pPr>
      <w:r w:rsidRPr="00955EC2">
        <w:t xml:space="preserve">Глава </w:t>
      </w:r>
      <w:r w:rsidR="00D64B82">
        <w:t>сельского поселения</w:t>
      </w:r>
    </w:p>
    <w:p w14:paraId="4164E073" w14:textId="07324653" w:rsidR="00D64B82" w:rsidRDefault="00D64B82" w:rsidP="00D64B82">
      <w:pPr>
        <w:jc w:val="both"/>
      </w:pPr>
      <w:r>
        <w:t>«</w:t>
      </w:r>
      <w:proofErr w:type="gramStart"/>
      <w:r>
        <w:t xml:space="preserve">Новоборзинское»   </w:t>
      </w:r>
      <w:proofErr w:type="gramEnd"/>
      <w:r>
        <w:t xml:space="preserve">                                                                                    </w:t>
      </w:r>
      <w:proofErr w:type="spellStart"/>
      <w:r>
        <w:t>И.Н.Эпова</w:t>
      </w:r>
      <w:proofErr w:type="spellEnd"/>
    </w:p>
    <w:p w14:paraId="53BB2501" w14:textId="76E69BBB" w:rsidR="005139C7" w:rsidRPr="00955EC2" w:rsidRDefault="00D64B82" w:rsidP="00D64B82">
      <w:pPr>
        <w:rPr>
          <w:i/>
        </w:rPr>
      </w:pPr>
      <w:r>
        <w:rPr>
          <w:i/>
        </w:rPr>
        <w:t xml:space="preserve"> </w:t>
      </w:r>
    </w:p>
    <w:sectPr w:rsidR="005139C7" w:rsidRPr="00955EC2" w:rsidSect="008B0A15">
      <w:headerReference w:type="default" r:id="rId14"/>
      <w:pgSz w:w="11906" w:h="16838"/>
      <w:pgMar w:top="851" w:right="851" w:bottom="851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24067C" w14:textId="77777777" w:rsidR="009A1B2C" w:rsidRDefault="009A1B2C" w:rsidP="007262EA">
      <w:r>
        <w:separator/>
      </w:r>
    </w:p>
  </w:endnote>
  <w:endnote w:type="continuationSeparator" w:id="0">
    <w:p w14:paraId="4228E7B3" w14:textId="77777777" w:rsidR="009A1B2C" w:rsidRDefault="009A1B2C" w:rsidP="00726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7034CF" w14:textId="77777777" w:rsidR="009A1B2C" w:rsidRDefault="009A1B2C" w:rsidP="007262EA">
      <w:r>
        <w:separator/>
      </w:r>
    </w:p>
  </w:footnote>
  <w:footnote w:type="continuationSeparator" w:id="0">
    <w:p w14:paraId="01AF89AD" w14:textId="77777777" w:rsidR="009A1B2C" w:rsidRDefault="009A1B2C" w:rsidP="007262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469C1F" w14:textId="76309EB2" w:rsidR="00001BD2" w:rsidRDefault="00001BD2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13133">
      <w:rPr>
        <w:noProof/>
      </w:rPr>
      <w:t>2</w:t>
    </w:r>
    <w:r>
      <w:rPr>
        <w:noProof/>
      </w:rPr>
      <w:fldChar w:fldCharType="end"/>
    </w:r>
  </w:p>
  <w:p w14:paraId="28E021D0" w14:textId="77777777" w:rsidR="00001BD2" w:rsidRPr="00413179" w:rsidRDefault="00001BD2">
    <w:pPr>
      <w:pStyle w:val="a3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9C7"/>
    <w:rsid w:val="00001BD2"/>
    <w:rsid w:val="0002420E"/>
    <w:rsid w:val="00025B93"/>
    <w:rsid w:val="00046DA2"/>
    <w:rsid w:val="000619FF"/>
    <w:rsid w:val="00061B3E"/>
    <w:rsid w:val="00097DDA"/>
    <w:rsid w:val="000D4479"/>
    <w:rsid w:val="001213A7"/>
    <w:rsid w:val="00145CA7"/>
    <w:rsid w:val="001C7943"/>
    <w:rsid w:val="001F0006"/>
    <w:rsid w:val="0027730C"/>
    <w:rsid w:val="00294C51"/>
    <w:rsid w:val="00322457"/>
    <w:rsid w:val="003345D3"/>
    <w:rsid w:val="00353EBB"/>
    <w:rsid w:val="0036126A"/>
    <w:rsid w:val="0037188D"/>
    <w:rsid w:val="003C70DA"/>
    <w:rsid w:val="00413179"/>
    <w:rsid w:val="00433C91"/>
    <w:rsid w:val="0046640D"/>
    <w:rsid w:val="00503A0F"/>
    <w:rsid w:val="00513133"/>
    <w:rsid w:val="005139C7"/>
    <w:rsid w:val="00527662"/>
    <w:rsid w:val="0053532A"/>
    <w:rsid w:val="00567C69"/>
    <w:rsid w:val="00571821"/>
    <w:rsid w:val="00571B9E"/>
    <w:rsid w:val="005A28CD"/>
    <w:rsid w:val="005B5892"/>
    <w:rsid w:val="005F7081"/>
    <w:rsid w:val="00631B1F"/>
    <w:rsid w:val="00674696"/>
    <w:rsid w:val="00676A9D"/>
    <w:rsid w:val="00682640"/>
    <w:rsid w:val="00696712"/>
    <w:rsid w:val="006A2C93"/>
    <w:rsid w:val="006C2960"/>
    <w:rsid w:val="007259AB"/>
    <w:rsid w:val="007262EA"/>
    <w:rsid w:val="007366DA"/>
    <w:rsid w:val="00740FA4"/>
    <w:rsid w:val="007A17A0"/>
    <w:rsid w:val="007A4BAE"/>
    <w:rsid w:val="007C2545"/>
    <w:rsid w:val="007E5BBA"/>
    <w:rsid w:val="00802CEA"/>
    <w:rsid w:val="008769C9"/>
    <w:rsid w:val="008A72BB"/>
    <w:rsid w:val="008B0A15"/>
    <w:rsid w:val="00955EC2"/>
    <w:rsid w:val="0097538B"/>
    <w:rsid w:val="009836E0"/>
    <w:rsid w:val="009A1B2C"/>
    <w:rsid w:val="009B3E84"/>
    <w:rsid w:val="009C00F7"/>
    <w:rsid w:val="00A1407E"/>
    <w:rsid w:val="00A46BDF"/>
    <w:rsid w:val="00A73F0E"/>
    <w:rsid w:val="00A94ACD"/>
    <w:rsid w:val="00A95488"/>
    <w:rsid w:val="00AD2F91"/>
    <w:rsid w:val="00AE29DA"/>
    <w:rsid w:val="00AE6564"/>
    <w:rsid w:val="00BB712F"/>
    <w:rsid w:val="00C252D4"/>
    <w:rsid w:val="00C740DD"/>
    <w:rsid w:val="00C86008"/>
    <w:rsid w:val="00C90698"/>
    <w:rsid w:val="00CB16D1"/>
    <w:rsid w:val="00CE49FB"/>
    <w:rsid w:val="00D01C1A"/>
    <w:rsid w:val="00D05B7B"/>
    <w:rsid w:val="00D24CE5"/>
    <w:rsid w:val="00D31BC1"/>
    <w:rsid w:val="00D6394A"/>
    <w:rsid w:val="00D64B82"/>
    <w:rsid w:val="00D72865"/>
    <w:rsid w:val="00DA04C8"/>
    <w:rsid w:val="00DA7F57"/>
    <w:rsid w:val="00DD0F14"/>
    <w:rsid w:val="00DE6B4D"/>
    <w:rsid w:val="00DE7CE7"/>
    <w:rsid w:val="00E201DE"/>
    <w:rsid w:val="00E40019"/>
    <w:rsid w:val="00E41221"/>
    <w:rsid w:val="00E77877"/>
    <w:rsid w:val="00EB427D"/>
    <w:rsid w:val="00EC1B45"/>
    <w:rsid w:val="00EE36A7"/>
    <w:rsid w:val="00F239F9"/>
    <w:rsid w:val="00F316A4"/>
    <w:rsid w:val="00F5102B"/>
    <w:rsid w:val="00F550BF"/>
    <w:rsid w:val="00F56859"/>
    <w:rsid w:val="00F73F1A"/>
    <w:rsid w:val="00FE1521"/>
    <w:rsid w:val="00FE2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B06A32B"/>
  <w15:docId w15:val="{F20421D4-96DF-45FB-AA24-DAE5DC870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39C7"/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D64B82"/>
    <w:pPr>
      <w:keepNext/>
      <w:jc w:val="right"/>
      <w:outlineLvl w:val="4"/>
    </w:pPr>
    <w:rPr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39C7"/>
    <w:pPr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header"/>
    <w:basedOn w:val="a"/>
    <w:link w:val="a4"/>
    <w:uiPriority w:val="99"/>
    <w:rsid w:val="005139C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5139C7"/>
    <w:rPr>
      <w:rFonts w:cs="Times New Roman"/>
      <w:sz w:val="28"/>
      <w:szCs w:val="28"/>
    </w:rPr>
  </w:style>
  <w:style w:type="paragraph" w:customStyle="1" w:styleId="ConsTitle">
    <w:name w:val="ConsTitle"/>
    <w:rsid w:val="005139C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3">
    <w:name w:val="Body Text Indent 3"/>
    <w:basedOn w:val="a"/>
    <w:link w:val="30"/>
    <w:uiPriority w:val="99"/>
    <w:rsid w:val="005139C7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5139C7"/>
    <w:rPr>
      <w:rFonts w:cs="Times New Roman"/>
      <w:sz w:val="16"/>
      <w:szCs w:val="16"/>
    </w:rPr>
  </w:style>
  <w:style w:type="paragraph" w:customStyle="1" w:styleId="Default">
    <w:name w:val="Default"/>
    <w:rsid w:val="00001BD2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">
    <w:name w:val="Гиперссылка1"/>
    <w:basedOn w:val="a0"/>
    <w:rsid w:val="00F56859"/>
  </w:style>
  <w:style w:type="character" w:customStyle="1" w:styleId="50">
    <w:name w:val="Заголовок 5 Знак"/>
    <w:basedOn w:val="a0"/>
    <w:link w:val="5"/>
    <w:rsid w:val="00D64B8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787&amp;dst=100149" TargetMode="External"/><Relationship Id="rId13" Type="http://schemas.openxmlformats.org/officeDocument/2006/relationships/hyperlink" Target="http://nla-service.minjust.ru:8080/rnla-links/ws/content/act/f7de1846-3c6a-47ab-b440-b8e4cea90c68.htm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yperlink" Target="https://login.consultant.ru/link/?req=doc&amp;base=LAW&amp;n=481366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412647&amp;dst=100011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54116&amp;dst=1000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66786&amp;dst=10000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1F256E-34B2-45F0-AD57-EB369BF7B2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803</Words>
  <Characters>4583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station252</dc:creator>
  <cp:lastModifiedBy>Новоборзинское</cp:lastModifiedBy>
  <cp:revision>3</cp:revision>
  <cp:lastPrinted>2019-10-09T05:22:00Z</cp:lastPrinted>
  <dcterms:created xsi:type="dcterms:W3CDTF">2024-12-27T00:12:00Z</dcterms:created>
  <dcterms:modified xsi:type="dcterms:W3CDTF">2024-12-27T00:27:00Z</dcterms:modified>
</cp:coreProperties>
</file>