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19BD" w:rsidRDefault="00FA19BD" w:rsidP="00FA19BD"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2693670</wp:posOffset>
            </wp:positionH>
            <wp:positionV relativeFrom="paragraph">
              <wp:posOffset>-19050</wp:posOffset>
            </wp:positionV>
            <wp:extent cx="720090" cy="925830"/>
            <wp:effectExtent l="19050" t="0" r="381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" cy="9258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A19BD" w:rsidRDefault="00FA19BD" w:rsidP="00FA19BD"/>
    <w:p w:rsidR="00FA19BD" w:rsidRDefault="00FA19BD" w:rsidP="00FA19BD"/>
    <w:p w:rsidR="00FA19BD" w:rsidRDefault="00FA19BD" w:rsidP="00FA19BD"/>
    <w:p w:rsidR="00FA19BD" w:rsidRDefault="00FA19BD" w:rsidP="00FA19BD"/>
    <w:p w:rsidR="00FA19BD" w:rsidRDefault="00FA19BD" w:rsidP="00FA19BD"/>
    <w:p w:rsidR="00FA19BD" w:rsidRDefault="00FA19BD" w:rsidP="00FA19BD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СОВЕТ </w:t>
      </w:r>
    </w:p>
    <w:p w:rsidR="00FA19BD" w:rsidRDefault="00FA19BD" w:rsidP="00FA19BD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СЕЛЬСКОГО ПОСЕЛЕНИЯ «СОЛОВЬЁВСКОЕ»</w:t>
      </w:r>
    </w:p>
    <w:p w:rsidR="00FA19BD" w:rsidRDefault="00FA19BD" w:rsidP="00FA19BD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МУНИЦИПАЛЬНОГО РАЙОНА «БОРЗИНСКИЙ РАЙОН»</w:t>
      </w:r>
    </w:p>
    <w:p w:rsidR="00FA19BD" w:rsidRDefault="00FA19BD" w:rsidP="00FA19BD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ЗАБАЙКАЛЬСКОГО КРАЯ</w:t>
      </w:r>
    </w:p>
    <w:p w:rsidR="00FA19BD" w:rsidRDefault="00FA19BD" w:rsidP="00FA19BD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РЕШЕНИЕ</w:t>
      </w:r>
    </w:p>
    <w:p w:rsidR="00FA19BD" w:rsidRDefault="00FA19BD" w:rsidP="00FA19BD">
      <w:pPr>
        <w:jc w:val="center"/>
        <w:rPr>
          <w:b/>
          <w:sz w:val="32"/>
          <w:szCs w:val="32"/>
        </w:rPr>
      </w:pPr>
    </w:p>
    <w:p w:rsidR="00FA19BD" w:rsidRDefault="00FA19BD" w:rsidP="00FA19BD">
      <w:pPr>
        <w:rPr>
          <w:sz w:val="28"/>
          <w:szCs w:val="28"/>
        </w:rPr>
      </w:pPr>
      <w:r>
        <w:rPr>
          <w:sz w:val="28"/>
          <w:szCs w:val="28"/>
        </w:rPr>
        <w:t xml:space="preserve">07 мая 2024 г.                                                                                  </w:t>
      </w:r>
      <w:r w:rsidR="00FC586B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№  46</w:t>
      </w:r>
    </w:p>
    <w:p w:rsidR="00FA19BD" w:rsidRDefault="00FA19BD" w:rsidP="00FA19BD">
      <w:pPr>
        <w:rPr>
          <w:sz w:val="28"/>
          <w:szCs w:val="28"/>
        </w:rPr>
      </w:pPr>
    </w:p>
    <w:p w:rsidR="00FA19BD" w:rsidRDefault="00FA19BD" w:rsidP="00FA19BD">
      <w:pPr>
        <w:jc w:val="center"/>
        <w:rPr>
          <w:sz w:val="28"/>
          <w:szCs w:val="28"/>
        </w:rPr>
      </w:pPr>
      <w:r>
        <w:rPr>
          <w:sz w:val="28"/>
          <w:szCs w:val="28"/>
        </w:rPr>
        <w:t>село Соловьёвск</w:t>
      </w:r>
    </w:p>
    <w:p w:rsidR="00FA19BD" w:rsidRDefault="00FA19BD" w:rsidP="00FA19BD">
      <w:pPr>
        <w:jc w:val="center"/>
        <w:rPr>
          <w:b/>
          <w:sz w:val="28"/>
          <w:szCs w:val="28"/>
        </w:rPr>
      </w:pPr>
    </w:p>
    <w:p w:rsidR="00FA19BD" w:rsidRDefault="00FA19BD" w:rsidP="00FA19B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и дополнений в Устав сельского поселения «Соловьёвское»</w:t>
      </w:r>
    </w:p>
    <w:p w:rsidR="00FA19BD" w:rsidRDefault="00FA19BD" w:rsidP="00FA19BD">
      <w:pPr>
        <w:jc w:val="both"/>
        <w:rPr>
          <w:sz w:val="28"/>
          <w:szCs w:val="28"/>
        </w:rPr>
      </w:pPr>
    </w:p>
    <w:p w:rsidR="00FA19BD" w:rsidRDefault="00FA19BD" w:rsidP="00FA19B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Руководствуясь пунктом 1 части 10 статьи 35 Федерального закона от 06.10.2023 года № 131-ФЗ «Об общих принципах организации местного самоуправления в Российской Федерации» , Уставом сельского поселения «Соловьёвское», Совет сельского поселения «Соловьёвское» </w:t>
      </w:r>
      <w:r w:rsidRPr="001452C1">
        <w:rPr>
          <w:b/>
          <w:sz w:val="28"/>
          <w:szCs w:val="28"/>
        </w:rPr>
        <w:t>р е ш и л</w:t>
      </w:r>
      <w:r>
        <w:rPr>
          <w:b/>
          <w:sz w:val="28"/>
          <w:szCs w:val="28"/>
        </w:rPr>
        <w:t xml:space="preserve"> :</w:t>
      </w:r>
    </w:p>
    <w:p w:rsidR="00FA19BD" w:rsidRDefault="00FA19BD" w:rsidP="00FA19BD">
      <w:pPr>
        <w:jc w:val="both"/>
        <w:rPr>
          <w:sz w:val="28"/>
          <w:szCs w:val="28"/>
        </w:rPr>
      </w:pPr>
    </w:p>
    <w:p w:rsidR="00FA19BD" w:rsidRDefault="00FA19BD" w:rsidP="00FA19B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1. Внести изменения и дополнения в устав сельского поселения «Соловьёвское», следующего содержания:</w:t>
      </w:r>
    </w:p>
    <w:p w:rsidR="00FA19BD" w:rsidRDefault="00FA19BD" w:rsidP="00FA19B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1) пункт 13 части 1 статьи 8 Устава изложить в новой редакции :</w:t>
      </w:r>
    </w:p>
    <w:p w:rsidR="00FA19BD" w:rsidRDefault="00FA19BD" w:rsidP="00FA19B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«13) организация и осуществление мероприятий по работе с детьми и молодёжью,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поселении»;</w:t>
      </w:r>
    </w:p>
    <w:p w:rsidR="00FA19BD" w:rsidRDefault="00FA19BD" w:rsidP="00FA19B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2) пункт 9 статьи 10 Устава изложить в новой редакции :</w:t>
      </w:r>
    </w:p>
    <w:p w:rsidR="00C3568F" w:rsidRDefault="00FA19BD" w:rsidP="00FA19B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«9)учреждение печатного средства массовой информации и ( или) сетевого издания для обнародования муниципальных правовых актов, доведения до сведения жителей сельского поселения официальной информации»;</w:t>
      </w:r>
    </w:p>
    <w:p w:rsidR="00C3568F" w:rsidRDefault="00C3568F" w:rsidP="00C3568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3)</w:t>
      </w:r>
      <w:r w:rsidR="00FA19BD">
        <w:rPr>
          <w:sz w:val="28"/>
          <w:szCs w:val="28"/>
        </w:rPr>
        <w:t xml:space="preserve">. </w:t>
      </w:r>
      <w:r>
        <w:rPr>
          <w:sz w:val="28"/>
          <w:szCs w:val="28"/>
        </w:rPr>
        <w:t>статью 38 Устава</w:t>
      </w:r>
      <w:r w:rsidRPr="00C3568F">
        <w:rPr>
          <w:sz w:val="28"/>
          <w:szCs w:val="28"/>
        </w:rPr>
        <w:t xml:space="preserve"> </w:t>
      </w:r>
      <w:r>
        <w:rPr>
          <w:sz w:val="28"/>
          <w:szCs w:val="28"/>
        </w:rPr>
        <w:t>изложить в новой редакции :</w:t>
      </w:r>
    </w:p>
    <w:p w:rsidR="00C3568F" w:rsidRDefault="00C3568F" w:rsidP="00FA19BD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C3568F">
        <w:rPr>
          <w:b/>
          <w:sz w:val="28"/>
          <w:szCs w:val="28"/>
        </w:rPr>
        <w:t>«Статья 38. Порядок обнародования и вступления в силу муниципальных правовых актов»</w:t>
      </w:r>
    </w:p>
    <w:p w:rsidR="00C3568F" w:rsidRDefault="00C3568F" w:rsidP="00FA19BD">
      <w:pPr>
        <w:jc w:val="both"/>
        <w:rPr>
          <w:sz w:val="28"/>
          <w:szCs w:val="28"/>
        </w:rPr>
      </w:pPr>
      <w:r w:rsidRPr="00C3568F">
        <w:rPr>
          <w:sz w:val="28"/>
          <w:szCs w:val="28"/>
        </w:rPr>
        <w:t xml:space="preserve">     1. Муниципальные правовые акты сельского поселения «Соловьевское» вступают</w:t>
      </w:r>
      <w:r>
        <w:rPr>
          <w:sz w:val="28"/>
          <w:szCs w:val="28"/>
        </w:rPr>
        <w:t xml:space="preserve"> в силу в порядке, установленном настоящим уставом, за </w:t>
      </w:r>
      <w:r>
        <w:rPr>
          <w:sz w:val="28"/>
          <w:szCs w:val="28"/>
        </w:rPr>
        <w:lastRenderedPageBreak/>
        <w:t xml:space="preserve">исключением нормативных правовых актов Совета сельского поселения «Соловьевское» о налогах и сборах, которые </w:t>
      </w:r>
      <w:r w:rsidRPr="00C3568F">
        <w:rPr>
          <w:sz w:val="28"/>
          <w:szCs w:val="28"/>
        </w:rPr>
        <w:t>вступают</w:t>
      </w:r>
      <w:r>
        <w:rPr>
          <w:sz w:val="28"/>
          <w:szCs w:val="28"/>
        </w:rPr>
        <w:t xml:space="preserve"> в силу в соответствии с Налоговым кодексом Российской Федерации.</w:t>
      </w:r>
    </w:p>
    <w:p w:rsidR="00C3568F" w:rsidRDefault="00C3568F" w:rsidP="00FA19B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2. Муниципальные нормативные правовые акты, затрагивающие права, свободы и обязанности человека и гражданина, устанавливающие правовой статус организаций, учредителем которых выступает сельское поселение «Соловьевское», а также соглашения, заключаемые между органами местного самоуправления, подлежат официальному обнародованию и вступают в силу после их официального обнародования.</w:t>
      </w:r>
    </w:p>
    <w:p w:rsidR="00C3568F" w:rsidRDefault="00C3568F" w:rsidP="00FA19B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Иные </w:t>
      </w:r>
      <w:r w:rsidR="007F3A32" w:rsidRPr="00C3568F">
        <w:rPr>
          <w:sz w:val="28"/>
          <w:szCs w:val="28"/>
        </w:rPr>
        <w:t xml:space="preserve">сельского поселения «Соловьевское» </w:t>
      </w:r>
      <w:r>
        <w:rPr>
          <w:sz w:val="28"/>
          <w:szCs w:val="28"/>
        </w:rPr>
        <w:t xml:space="preserve"> </w:t>
      </w:r>
      <w:r w:rsidRPr="00C3568F">
        <w:rPr>
          <w:sz w:val="28"/>
          <w:szCs w:val="28"/>
        </w:rPr>
        <w:t>сельского поселения «Соловьевское»</w:t>
      </w:r>
      <w:r>
        <w:rPr>
          <w:sz w:val="28"/>
          <w:szCs w:val="28"/>
        </w:rPr>
        <w:t xml:space="preserve"> подлежат официальному обнародованию в случаях, предусмотренных федеральными законами, законами Забайкальского края, настоящим Уставом, решениями Совета </w:t>
      </w:r>
      <w:r w:rsidRPr="00C3568F">
        <w:rPr>
          <w:sz w:val="28"/>
          <w:szCs w:val="28"/>
        </w:rPr>
        <w:t>сельского поселения «Соловьевское»</w:t>
      </w:r>
      <w:r w:rsidR="007F3A32">
        <w:rPr>
          <w:sz w:val="28"/>
          <w:szCs w:val="28"/>
        </w:rPr>
        <w:t xml:space="preserve"> либо самими муниципальными правовыми актами.</w:t>
      </w:r>
    </w:p>
    <w:p w:rsidR="007F3A32" w:rsidRDefault="007F3A32" w:rsidP="00FA19B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3.</w:t>
      </w:r>
      <w:r w:rsidRPr="007F3A32">
        <w:rPr>
          <w:sz w:val="28"/>
          <w:szCs w:val="28"/>
        </w:rPr>
        <w:t xml:space="preserve"> </w:t>
      </w:r>
      <w:r w:rsidRPr="00C3568F">
        <w:rPr>
          <w:sz w:val="28"/>
          <w:szCs w:val="28"/>
        </w:rPr>
        <w:t>Муниципальные правовые акты сельского поселения «Соловьевское»</w:t>
      </w:r>
      <w:r>
        <w:rPr>
          <w:sz w:val="28"/>
          <w:szCs w:val="28"/>
        </w:rPr>
        <w:t xml:space="preserve">, подлежащие официальному обнародованию, должны быть обнародованы не позднее 10 дней со дня их принятия </w:t>
      </w:r>
      <w:r w:rsidR="00344528">
        <w:rPr>
          <w:sz w:val="28"/>
          <w:szCs w:val="28"/>
        </w:rPr>
        <w:t>(издания), если иное не установлено федеральным законом, законом Забайкальского края, настоящим Уставом либо самими муниципальными правовыми актами.</w:t>
      </w:r>
    </w:p>
    <w:p w:rsidR="00344528" w:rsidRDefault="00344528" w:rsidP="00FA19B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4.</w:t>
      </w:r>
      <w:r w:rsidRPr="007F3A32">
        <w:rPr>
          <w:sz w:val="28"/>
          <w:szCs w:val="28"/>
        </w:rPr>
        <w:t xml:space="preserve"> </w:t>
      </w:r>
      <w:r w:rsidRPr="00C3568F">
        <w:rPr>
          <w:sz w:val="28"/>
          <w:szCs w:val="28"/>
        </w:rPr>
        <w:t>Муниципальные правовые акты сельского поселения «Соловьевское»</w:t>
      </w:r>
      <w:r>
        <w:rPr>
          <w:sz w:val="28"/>
          <w:szCs w:val="28"/>
        </w:rPr>
        <w:t>,</w:t>
      </w:r>
      <w:r w:rsidRPr="0034452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подлежащие официальному обнародованию , </w:t>
      </w:r>
      <w:r w:rsidRPr="00C3568F">
        <w:rPr>
          <w:sz w:val="28"/>
          <w:szCs w:val="28"/>
        </w:rPr>
        <w:t>вступают</w:t>
      </w:r>
      <w:r>
        <w:rPr>
          <w:sz w:val="28"/>
          <w:szCs w:val="28"/>
        </w:rPr>
        <w:t xml:space="preserve"> в силу на следующий день после дня их официального опубликования, если иной срок вступления их в силу не установлен федеральным законом, законом Забайкальского края, настоящим Уставом, либо самими муниципальными правовыми актами.</w:t>
      </w:r>
    </w:p>
    <w:p w:rsidR="00344528" w:rsidRDefault="00344528" w:rsidP="0034452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5. Иные  м</w:t>
      </w:r>
      <w:r w:rsidRPr="00C3568F">
        <w:rPr>
          <w:sz w:val="28"/>
          <w:szCs w:val="28"/>
        </w:rPr>
        <w:t>униципальные правовые акты</w:t>
      </w:r>
      <w:r>
        <w:rPr>
          <w:sz w:val="28"/>
          <w:szCs w:val="28"/>
        </w:rPr>
        <w:t xml:space="preserve"> </w:t>
      </w:r>
      <w:r w:rsidRPr="00C3568F">
        <w:rPr>
          <w:sz w:val="28"/>
          <w:szCs w:val="28"/>
        </w:rPr>
        <w:t>сельского поселения «Соловьевское»</w:t>
      </w:r>
      <w:r w:rsidRPr="00344528">
        <w:rPr>
          <w:sz w:val="28"/>
          <w:szCs w:val="28"/>
        </w:rPr>
        <w:t xml:space="preserve"> </w:t>
      </w:r>
      <w:r w:rsidRPr="00C3568F">
        <w:rPr>
          <w:sz w:val="28"/>
          <w:szCs w:val="28"/>
        </w:rPr>
        <w:t>вступают</w:t>
      </w:r>
      <w:r>
        <w:rPr>
          <w:sz w:val="28"/>
          <w:szCs w:val="28"/>
        </w:rPr>
        <w:t xml:space="preserve"> в силу со дня их подписания, если иной срок вступления их в силу не установлен федеральным законом, законом Забайкальского края, настоящим Уставом, либо самими муниципальными правовыми актами муниципального образования.</w:t>
      </w:r>
    </w:p>
    <w:p w:rsidR="00344528" w:rsidRDefault="00344528" w:rsidP="0034452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6. Официальным опубликованием устава сельского поселения «Соловьёвское» , актов о внесении изменений и дополнений в устав сельского поселения «Соловьевское» считается первое размещение их полного текста на портале Министерства юстиции Российской Федерации «Нормативные правовые акты в </w:t>
      </w:r>
      <w:r w:rsidR="002870DB">
        <w:rPr>
          <w:sz w:val="28"/>
          <w:szCs w:val="28"/>
        </w:rPr>
        <w:t xml:space="preserve">Российской Федерации» в </w:t>
      </w:r>
      <w:r w:rsidR="005F01DA">
        <w:rPr>
          <w:sz w:val="28"/>
          <w:szCs w:val="28"/>
        </w:rPr>
        <w:t>информационно-телекоммуникационной сети «Интернет» (</w:t>
      </w:r>
      <w:r w:rsidR="005F01DA">
        <w:rPr>
          <w:sz w:val="28"/>
          <w:szCs w:val="28"/>
          <w:lang w:val="en-US"/>
        </w:rPr>
        <w:t>http</w:t>
      </w:r>
      <w:r w:rsidR="005F01DA">
        <w:rPr>
          <w:sz w:val="28"/>
          <w:szCs w:val="28"/>
        </w:rPr>
        <w:t>:</w:t>
      </w:r>
      <w:r w:rsidR="005F01DA" w:rsidRPr="005F01DA">
        <w:rPr>
          <w:sz w:val="28"/>
          <w:szCs w:val="28"/>
        </w:rPr>
        <w:t>//</w:t>
      </w:r>
      <w:r w:rsidR="005F01DA">
        <w:rPr>
          <w:sz w:val="28"/>
          <w:szCs w:val="28"/>
          <w:lang w:val="en-US"/>
        </w:rPr>
        <w:t>pravo</w:t>
      </w:r>
      <w:r w:rsidR="005F01DA" w:rsidRPr="005F01DA">
        <w:rPr>
          <w:sz w:val="28"/>
          <w:szCs w:val="28"/>
        </w:rPr>
        <w:t>.</w:t>
      </w:r>
      <w:r w:rsidR="003B0754">
        <w:rPr>
          <w:sz w:val="28"/>
          <w:szCs w:val="28"/>
          <w:lang w:val="en-US"/>
        </w:rPr>
        <w:t>minjust</w:t>
      </w:r>
      <w:r w:rsidR="003B0754" w:rsidRPr="003B0754">
        <w:rPr>
          <w:sz w:val="28"/>
          <w:szCs w:val="28"/>
        </w:rPr>
        <w:t>.</w:t>
      </w:r>
      <w:r w:rsidR="003B0754">
        <w:rPr>
          <w:sz w:val="28"/>
          <w:szCs w:val="28"/>
          <w:lang w:val="en-US"/>
        </w:rPr>
        <w:t>ru</w:t>
      </w:r>
      <w:r w:rsidR="003B0754">
        <w:rPr>
          <w:sz w:val="28"/>
          <w:szCs w:val="28"/>
        </w:rPr>
        <w:t>,</w:t>
      </w:r>
      <w:r w:rsidR="003B0754" w:rsidRPr="003B0754">
        <w:rPr>
          <w:sz w:val="28"/>
          <w:szCs w:val="28"/>
        </w:rPr>
        <w:t xml:space="preserve"> </w:t>
      </w:r>
      <w:hyperlink r:id="rId5" w:history="1">
        <w:r w:rsidR="003B0754" w:rsidRPr="006F56F8">
          <w:rPr>
            <w:rStyle w:val="ab"/>
            <w:sz w:val="28"/>
            <w:szCs w:val="28"/>
            <w:lang w:val="en-US"/>
          </w:rPr>
          <w:t>http</w:t>
        </w:r>
        <w:r w:rsidR="003B0754" w:rsidRPr="006F56F8">
          <w:rPr>
            <w:rStyle w:val="ab"/>
            <w:sz w:val="28"/>
            <w:szCs w:val="28"/>
          </w:rPr>
          <w:t>://право-минюст.рф</w:t>
        </w:r>
      </w:hyperlink>
      <w:r w:rsidR="003B0754">
        <w:rPr>
          <w:sz w:val="28"/>
          <w:szCs w:val="28"/>
        </w:rPr>
        <w:t>, регистрация в качестве сетевого издания Эл № ФС77-72471 от 5 марта 2018 года).</w:t>
      </w:r>
    </w:p>
    <w:p w:rsidR="003B0754" w:rsidRDefault="003B0754" w:rsidP="00344528">
      <w:pPr>
        <w:jc w:val="both"/>
        <w:rPr>
          <w:sz w:val="28"/>
          <w:szCs w:val="28"/>
        </w:rPr>
      </w:pPr>
    </w:p>
    <w:p w:rsidR="003B0754" w:rsidRDefault="003B0754" w:rsidP="0034452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Официальным опубликованием иных муниципальных правовых актов сельского поселения «Соловьевское» или соглашений, заключенных между органами местного самоуправления, считается первая публикация их полного текста в бюллетене « Ведомости муниципального района «Борзинский район».</w:t>
      </w:r>
    </w:p>
    <w:p w:rsidR="003B0754" w:rsidRDefault="003B0754" w:rsidP="0034452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7. Дополнительным источником обнародования муниципальных правовых актов сельского поселения «Соловьёвское» является:</w:t>
      </w:r>
    </w:p>
    <w:p w:rsidR="003B0754" w:rsidRDefault="003B0754" w:rsidP="00344528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- размещение муниципальных правовых актов сельского поселения «Соловьёвское» на специально обнародованных стендах в специально отведенных местах, доступных для неограниченного круга лиц по адресу: 674617, Забайкальский край, Борзинский район, с. Соловьёвск, улица Центральная, д.6;</w:t>
      </w:r>
    </w:p>
    <w:p w:rsidR="003B0754" w:rsidRDefault="003B0754" w:rsidP="0034452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- размещение на официальном сайте </w:t>
      </w:r>
      <w:r w:rsidR="008741FE">
        <w:rPr>
          <w:sz w:val="28"/>
          <w:szCs w:val="28"/>
        </w:rPr>
        <w:t>муниципального района «Борзинский район» в информационно-</w:t>
      </w:r>
      <w:r w:rsidR="008741FE" w:rsidRPr="008741FE">
        <w:rPr>
          <w:sz w:val="28"/>
          <w:szCs w:val="28"/>
        </w:rPr>
        <w:t xml:space="preserve"> </w:t>
      </w:r>
      <w:r w:rsidR="008741FE">
        <w:rPr>
          <w:sz w:val="28"/>
          <w:szCs w:val="28"/>
        </w:rPr>
        <w:t xml:space="preserve">телекоммуникационной сети «Интернет» </w:t>
      </w:r>
      <w:hyperlink r:id="rId6" w:history="1">
        <w:r w:rsidR="004B153D" w:rsidRPr="006F56F8">
          <w:rPr>
            <w:rStyle w:val="ab"/>
            <w:sz w:val="28"/>
            <w:szCs w:val="28"/>
            <w:lang w:val="en-US"/>
          </w:rPr>
          <w:t>http</w:t>
        </w:r>
        <w:r w:rsidR="004B153D" w:rsidRPr="006F56F8">
          <w:rPr>
            <w:rStyle w:val="ab"/>
            <w:sz w:val="28"/>
            <w:szCs w:val="28"/>
          </w:rPr>
          <w:t>://борзинский-район.рф/</w:t>
        </w:r>
      </w:hyperlink>
      <w:r w:rsidR="008741FE">
        <w:rPr>
          <w:sz w:val="28"/>
          <w:szCs w:val="28"/>
        </w:rPr>
        <w:t>;</w:t>
      </w:r>
    </w:p>
    <w:p w:rsidR="004B153D" w:rsidRDefault="004B153D" w:rsidP="004B153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-   - размещение на портале Министерства юстиции Российской Федерации «Нормативные правовые акты в Российской Федерации»</w:t>
      </w:r>
      <w:r w:rsidRPr="004B153D">
        <w:rPr>
          <w:sz w:val="28"/>
          <w:szCs w:val="28"/>
        </w:rPr>
        <w:t xml:space="preserve"> </w:t>
      </w:r>
      <w:r>
        <w:rPr>
          <w:sz w:val="28"/>
          <w:szCs w:val="28"/>
        </w:rPr>
        <w:t>в информационно-</w:t>
      </w:r>
      <w:r w:rsidRPr="008741FE">
        <w:rPr>
          <w:sz w:val="28"/>
          <w:szCs w:val="28"/>
        </w:rPr>
        <w:t xml:space="preserve"> </w:t>
      </w:r>
      <w:r>
        <w:rPr>
          <w:sz w:val="28"/>
          <w:szCs w:val="28"/>
        </w:rPr>
        <w:t>телекоммуникационной сети «Интернет»</w:t>
      </w:r>
      <w:r w:rsidRPr="004B153D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http</w:t>
      </w:r>
      <w:r>
        <w:rPr>
          <w:sz w:val="28"/>
          <w:szCs w:val="28"/>
        </w:rPr>
        <w:t>:</w:t>
      </w:r>
      <w:r w:rsidRPr="005F01DA">
        <w:rPr>
          <w:sz w:val="28"/>
          <w:szCs w:val="28"/>
        </w:rPr>
        <w:t>//</w:t>
      </w:r>
      <w:r>
        <w:rPr>
          <w:sz w:val="28"/>
          <w:szCs w:val="28"/>
          <w:lang w:val="en-US"/>
        </w:rPr>
        <w:t>pravo</w:t>
      </w:r>
      <w:r w:rsidRPr="005F01DA"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minjust</w:t>
      </w:r>
      <w:r w:rsidRPr="003B0754"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ru</w:t>
      </w:r>
      <w:r>
        <w:rPr>
          <w:sz w:val="28"/>
          <w:szCs w:val="28"/>
        </w:rPr>
        <w:t>,</w:t>
      </w:r>
      <w:r w:rsidRPr="003B0754">
        <w:rPr>
          <w:sz w:val="28"/>
          <w:szCs w:val="28"/>
        </w:rPr>
        <w:t xml:space="preserve"> </w:t>
      </w:r>
      <w:hyperlink r:id="rId7" w:history="1">
        <w:r w:rsidRPr="006F56F8">
          <w:rPr>
            <w:rStyle w:val="ab"/>
            <w:sz w:val="28"/>
            <w:szCs w:val="28"/>
            <w:lang w:val="en-US"/>
          </w:rPr>
          <w:t>http</w:t>
        </w:r>
        <w:r w:rsidRPr="006F56F8">
          <w:rPr>
            <w:rStyle w:val="ab"/>
            <w:sz w:val="28"/>
            <w:szCs w:val="28"/>
          </w:rPr>
          <w:t>://право-минюст.рф</w:t>
        </w:r>
      </w:hyperlink>
      <w:r>
        <w:rPr>
          <w:sz w:val="28"/>
          <w:szCs w:val="28"/>
        </w:rPr>
        <w:t xml:space="preserve">, регистрация в качестве сетевого издания Эл № ФС77-72471 от 5 марта 2018 года); </w:t>
      </w:r>
    </w:p>
    <w:p w:rsidR="004B153D" w:rsidRDefault="004B153D" w:rsidP="004B153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4) Устав дополнить статьёй 44.1 следующего содержания :</w:t>
      </w:r>
    </w:p>
    <w:p w:rsidR="004B153D" w:rsidRDefault="004B153D" w:rsidP="004B153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«Статья 44.1 Международные и внешнеэкономические связи органов местного самоуправления</w:t>
      </w:r>
    </w:p>
    <w:p w:rsidR="004B153D" w:rsidRDefault="004B153D" w:rsidP="004B153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Полномочия органов местного самоуправления в сфере международных и </w:t>
      </w:r>
      <w:r w:rsidR="00FC586B">
        <w:rPr>
          <w:sz w:val="28"/>
          <w:szCs w:val="28"/>
        </w:rPr>
        <w:t>внешнеэкономические связей, осуществляются в соответствии с международными договорами  Российской Федерации, Федеральным законом от 06.10.2003 № 131-ФЗ «Об  общих принципах организации местного самоуправления в Российской Федерации, иными нормативными правовыми актами Российской Федерации, законом Забайкальского края».</w:t>
      </w:r>
    </w:p>
    <w:p w:rsidR="00FC586B" w:rsidRDefault="00FC586B" w:rsidP="004B153D">
      <w:pPr>
        <w:jc w:val="both"/>
        <w:rPr>
          <w:sz w:val="28"/>
          <w:szCs w:val="28"/>
        </w:rPr>
      </w:pPr>
    </w:p>
    <w:p w:rsidR="004B153D" w:rsidRDefault="00FC586B" w:rsidP="00FA19B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2. Настоящее решение о внесении изменений в Устав сельского поселения «Соловьёвское» направить в Управление Министерства юстиции Российской Федерации по Забайкальскому краю для государственной регистрации и размещения на портале Министерства юстиции Российской Федерации «Нормативные правовые акты в Российской Федерации»(</w:t>
      </w:r>
      <w:r>
        <w:rPr>
          <w:sz w:val="28"/>
          <w:szCs w:val="28"/>
          <w:lang w:val="en-US"/>
        </w:rPr>
        <w:t>http</w:t>
      </w:r>
      <w:r>
        <w:rPr>
          <w:sz w:val="28"/>
          <w:szCs w:val="28"/>
        </w:rPr>
        <w:t>:</w:t>
      </w:r>
      <w:r w:rsidRPr="00161C40">
        <w:rPr>
          <w:sz w:val="28"/>
          <w:szCs w:val="28"/>
        </w:rPr>
        <w:t>//</w:t>
      </w:r>
      <w:r>
        <w:rPr>
          <w:sz w:val="28"/>
          <w:szCs w:val="28"/>
          <w:lang w:val="en-US"/>
        </w:rPr>
        <w:t>pravo</w:t>
      </w:r>
      <w:r w:rsidRPr="00161C40"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minjust</w:t>
      </w:r>
      <w:r w:rsidRPr="00161C40"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ru</w:t>
      </w:r>
      <w:r>
        <w:rPr>
          <w:sz w:val="28"/>
          <w:szCs w:val="28"/>
        </w:rPr>
        <w:t>,</w:t>
      </w:r>
      <w:r w:rsidRPr="00161C40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http</w:t>
      </w:r>
      <w:r>
        <w:rPr>
          <w:sz w:val="28"/>
          <w:szCs w:val="28"/>
        </w:rPr>
        <w:t>:</w:t>
      </w:r>
      <w:r w:rsidRPr="00161C40">
        <w:rPr>
          <w:sz w:val="28"/>
          <w:szCs w:val="28"/>
        </w:rPr>
        <w:t xml:space="preserve">// </w:t>
      </w:r>
      <w:hyperlink r:id="rId8" w:history="1">
        <w:r w:rsidRPr="00056005">
          <w:rPr>
            <w:rStyle w:val="ab"/>
            <w:sz w:val="28"/>
            <w:szCs w:val="28"/>
            <w:lang w:val="en-US"/>
          </w:rPr>
          <w:t>http</w:t>
        </w:r>
        <w:r w:rsidRPr="00056005">
          <w:rPr>
            <w:rStyle w:val="ab"/>
            <w:sz w:val="28"/>
            <w:szCs w:val="28"/>
          </w:rPr>
          <w:t>://во-минюст.рф</w:t>
        </w:r>
      </w:hyperlink>
      <w:r>
        <w:rPr>
          <w:sz w:val="28"/>
          <w:szCs w:val="28"/>
        </w:rPr>
        <w:t>).</w:t>
      </w:r>
    </w:p>
    <w:p w:rsidR="00FA19BD" w:rsidRDefault="00FA19BD" w:rsidP="00FA19B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 После государственной регистрации данное решение </w:t>
      </w:r>
      <w:r w:rsidR="00FC586B">
        <w:rPr>
          <w:sz w:val="28"/>
          <w:szCs w:val="28"/>
        </w:rPr>
        <w:t xml:space="preserve">опубликовать </w:t>
      </w:r>
      <w:r>
        <w:rPr>
          <w:sz w:val="28"/>
          <w:szCs w:val="28"/>
        </w:rPr>
        <w:t>в порядке, установленном Уставом сельского поселения «Соловьёвское».</w:t>
      </w:r>
    </w:p>
    <w:p w:rsidR="00FC586B" w:rsidRDefault="00FC586B" w:rsidP="00FA19BD">
      <w:pPr>
        <w:jc w:val="both"/>
        <w:rPr>
          <w:sz w:val="28"/>
          <w:szCs w:val="28"/>
        </w:rPr>
      </w:pPr>
    </w:p>
    <w:p w:rsidR="00FC586B" w:rsidRDefault="00FC586B" w:rsidP="00FA19BD">
      <w:pPr>
        <w:jc w:val="both"/>
        <w:rPr>
          <w:sz w:val="28"/>
          <w:szCs w:val="28"/>
        </w:rPr>
      </w:pPr>
    </w:p>
    <w:p w:rsidR="00FC586B" w:rsidRDefault="00FC586B" w:rsidP="00FA19BD">
      <w:pPr>
        <w:jc w:val="both"/>
        <w:rPr>
          <w:sz w:val="28"/>
          <w:szCs w:val="28"/>
        </w:rPr>
      </w:pPr>
    </w:p>
    <w:p w:rsidR="00FC586B" w:rsidRDefault="00FC586B" w:rsidP="00FA19BD">
      <w:pPr>
        <w:jc w:val="both"/>
        <w:rPr>
          <w:sz w:val="28"/>
          <w:szCs w:val="28"/>
        </w:rPr>
      </w:pPr>
    </w:p>
    <w:p w:rsidR="00FC586B" w:rsidRDefault="00FC586B" w:rsidP="00FA19BD">
      <w:pPr>
        <w:jc w:val="both"/>
        <w:rPr>
          <w:sz w:val="28"/>
          <w:szCs w:val="28"/>
        </w:rPr>
      </w:pPr>
    </w:p>
    <w:p w:rsidR="00FC586B" w:rsidRDefault="00FC586B" w:rsidP="00FA19BD">
      <w:pPr>
        <w:jc w:val="both"/>
        <w:rPr>
          <w:sz w:val="28"/>
          <w:szCs w:val="28"/>
        </w:rPr>
      </w:pPr>
    </w:p>
    <w:p w:rsidR="00FA19BD" w:rsidRDefault="00FA19BD" w:rsidP="00FA19BD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сельского поселения «Соловьёвское»                               О.В. Евина</w:t>
      </w:r>
    </w:p>
    <w:p w:rsidR="00FA19BD" w:rsidRDefault="00FA19BD" w:rsidP="00FA19BD">
      <w:pPr>
        <w:jc w:val="both"/>
        <w:rPr>
          <w:sz w:val="28"/>
          <w:szCs w:val="28"/>
        </w:rPr>
      </w:pPr>
    </w:p>
    <w:p w:rsidR="00FA19BD" w:rsidRPr="00161C40" w:rsidRDefault="00FA19BD" w:rsidP="00FA19BD">
      <w:pPr>
        <w:tabs>
          <w:tab w:val="left" w:pos="7455"/>
        </w:tabs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СП «Соловьёвское»</w:t>
      </w:r>
      <w:r>
        <w:rPr>
          <w:sz w:val="28"/>
          <w:szCs w:val="28"/>
        </w:rPr>
        <w:tab/>
        <w:t>О.П. Леонтьева</w:t>
      </w:r>
    </w:p>
    <w:p w:rsidR="00FA19BD" w:rsidRPr="001452C1" w:rsidRDefault="00FA19BD" w:rsidP="00FA19BD">
      <w:pPr>
        <w:jc w:val="both"/>
        <w:rPr>
          <w:sz w:val="28"/>
          <w:szCs w:val="28"/>
        </w:rPr>
      </w:pPr>
    </w:p>
    <w:p w:rsidR="00290694" w:rsidRPr="00FA19BD" w:rsidRDefault="00FC586B">
      <w:pPr>
        <w:rPr>
          <w:b/>
        </w:rPr>
      </w:pPr>
    </w:p>
    <w:sectPr w:rsidR="00290694" w:rsidRPr="00FA19BD" w:rsidSect="00FB0D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FA19BD"/>
    <w:rsid w:val="002870DB"/>
    <w:rsid w:val="00344528"/>
    <w:rsid w:val="003B0754"/>
    <w:rsid w:val="00415EBF"/>
    <w:rsid w:val="004B153D"/>
    <w:rsid w:val="004D2C1D"/>
    <w:rsid w:val="005F01DA"/>
    <w:rsid w:val="007F3A32"/>
    <w:rsid w:val="008741FE"/>
    <w:rsid w:val="00A81660"/>
    <w:rsid w:val="00C3568F"/>
    <w:rsid w:val="00C674E3"/>
    <w:rsid w:val="00D03ADE"/>
    <w:rsid w:val="00E672A8"/>
    <w:rsid w:val="00F01DEE"/>
    <w:rsid w:val="00F81F3C"/>
    <w:rsid w:val="00FA19BD"/>
    <w:rsid w:val="00FB0D5C"/>
    <w:rsid w:val="00FC58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19BD"/>
    <w:rPr>
      <w:rFonts w:ascii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C674E3"/>
    <w:pPr>
      <w:pBdr>
        <w:bottom w:val="single" w:sz="12" w:space="1" w:color="365F91"/>
      </w:pBdr>
      <w:spacing w:before="600" w:after="80"/>
      <w:outlineLvl w:val="0"/>
    </w:pPr>
    <w:rPr>
      <w:rFonts w:ascii="Cambria" w:hAnsi="Cambria"/>
      <w:b/>
      <w:bCs/>
      <w:color w:val="365F91"/>
    </w:rPr>
  </w:style>
  <w:style w:type="paragraph" w:styleId="2">
    <w:name w:val="heading 2"/>
    <w:basedOn w:val="a"/>
    <w:next w:val="a"/>
    <w:link w:val="20"/>
    <w:qFormat/>
    <w:rsid w:val="00C674E3"/>
    <w:pPr>
      <w:pBdr>
        <w:bottom w:val="single" w:sz="8" w:space="1" w:color="4F81BD"/>
      </w:pBdr>
      <w:spacing w:before="200" w:after="80"/>
      <w:outlineLvl w:val="1"/>
    </w:pPr>
    <w:rPr>
      <w:rFonts w:ascii="Cambria" w:hAnsi="Cambria"/>
      <w:color w:val="365F91"/>
    </w:rPr>
  </w:style>
  <w:style w:type="paragraph" w:styleId="3">
    <w:name w:val="heading 3"/>
    <w:basedOn w:val="a"/>
    <w:next w:val="a"/>
    <w:link w:val="30"/>
    <w:qFormat/>
    <w:rsid w:val="00C674E3"/>
    <w:pPr>
      <w:pBdr>
        <w:bottom w:val="single" w:sz="4" w:space="1" w:color="95B3D7"/>
      </w:pBdr>
      <w:spacing w:before="200" w:after="80"/>
      <w:outlineLvl w:val="2"/>
    </w:pPr>
    <w:rPr>
      <w:rFonts w:ascii="Cambria" w:hAnsi="Cambria"/>
      <w:color w:val="4F81BD"/>
    </w:rPr>
  </w:style>
  <w:style w:type="paragraph" w:styleId="4">
    <w:name w:val="heading 4"/>
    <w:basedOn w:val="a"/>
    <w:next w:val="a"/>
    <w:link w:val="40"/>
    <w:qFormat/>
    <w:rsid w:val="00C674E3"/>
    <w:pPr>
      <w:pBdr>
        <w:bottom w:val="single" w:sz="4" w:space="2" w:color="B8CCE4"/>
      </w:pBdr>
      <w:spacing w:before="200" w:after="80"/>
      <w:outlineLvl w:val="3"/>
    </w:pPr>
    <w:rPr>
      <w:rFonts w:ascii="Cambria" w:hAnsi="Cambria"/>
      <w:i/>
      <w:iCs/>
      <w:color w:val="4F81BD"/>
    </w:rPr>
  </w:style>
  <w:style w:type="paragraph" w:styleId="5">
    <w:name w:val="heading 5"/>
    <w:basedOn w:val="a"/>
    <w:next w:val="a"/>
    <w:link w:val="50"/>
    <w:qFormat/>
    <w:rsid w:val="00C674E3"/>
    <w:pPr>
      <w:spacing w:before="200" w:after="80"/>
      <w:outlineLvl w:val="4"/>
    </w:pPr>
    <w:rPr>
      <w:rFonts w:ascii="Cambria" w:hAnsi="Cambria"/>
      <w:color w:val="4F81BD"/>
      <w:sz w:val="20"/>
      <w:szCs w:val="20"/>
    </w:rPr>
  </w:style>
  <w:style w:type="paragraph" w:styleId="6">
    <w:name w:val="heading 6"/>
    <w:basedOn w:val="a"/>
    <w:next w:val="a"/>
    <w:link w:val="60"/>
    <w:qFormat/>
    <w:rsid w:val="00C674E3"/>
    <w:pPr>
      <w:spacing w:before="280" w:after="100"/>
      <w:outlineLvl w:val="5"/>
    </w:pPr>
    <w:rPr>
      <w:rFonts w:ascii="Cambria" w:hAnsi="Cambria"/>
      <w:i/>
      <w:iCs/>
      <w:color w:val="4F81BD"/>
      <w:sz w:val="20"/>
      <w:szCs w:val="20"/>
    </w:rPr>
  </w:style>
  <w:style w:type="paragraph" w:styleId="7">
    <w:name w:val="heading 7"/>
    <w:basedOn w:val="a"/>
    <w:next w:val="a"/>
    <w:link w:val="70"/>
    <w:qFormat/>
    <w:rsid w:val="00C674E3"/>
    <w:pPr>
      <w:spacing w:before="320" w:after="100"/>
      <w:outlineLvl w:val="6"/>
    </w:pPr>
    <w:rPr>
      <w:rFonts w:ascii="Cambria" w:hAnsi="Cambria"/>
      <w:b/>
      <w:bCs/>
      <w:color w:val="9BBB59"/>
      <w:sz w:val="20"/>
      <w:szCs w:val="20"/>
    </w:rPr>
  </w:style>
  <w:style w:type="paragraph" w:styleId="8">
    <w:name w:val="heading 8"/>
    <w:basedOn w:val="a"/>
    <w:next w:val="a"/>
    <w:link w:val="80"/>
    <w:qFormat/>
    <w:rsid w:val="00C674E3"/>
    <w:pPr>
      <w:spacing w:before="320" w:after="100"/>
      <w:outlineLvl w:val="7"/>
    </w:pPr>
    <w:rPr>
      <w:rFonts w:ascii="Cambria" w:hAnsi="Cambria"/>
      <w:b/>
      <w:bCs/>
      <w:i/>
      <w:iCs/>
      <w:color w:val="9BBB59"/>
      <w:sz w:val="20"/>
      <w:szCs w:val="20"/>
    </w:rPr>
  </w:style>
  <w:style w:type="paragraph" w:styleId="9">
    <w:name w:val="heading 9"/>
    <w:basedOn w:val="a"/>
    <w:next w:val="a"/>
    <w:link w:val="90"/>
    <w:qFormat/>
    <w:rsid w:val="00C674E3"/>
    <w:pPr>
      <w:spacing w:before="320" w:after="100"/>
      <w:outlineLvl w:val="8"/>
    </w:pPr>
    <w:rPr>
      <w:rFonts w:ascii="Cambria" w:hAnsi="Cambria"/>
      <w:i/>
      <w:iCs/>
      <w:color w:val="9BBB59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C674E3"/>
    <w:rPr>
      <w:rFonts w:ascii="Cambria" w:hAnsi="Cambria" w:cs="Times New Roman"/>
      <w:b/>
      <w:bCs/>
      <w:color w:val="365F91"/>
      <w:sz w:val="24"/>
      <w:szCs w:val="24"/>
    </w:rPr>
  </w:style>
  <w:style w:type="character" w:customStyle="1" w:styleId="20">
    <w:name w:val="Заголовок 2 Знак"/>
    <w:link w:val="2"/>
    <w:rsid w:val="00C674E3"/>
    <w:rPr>
      <w:rFonts w:ascii="Cambria" w:hAnsi="Cambria" w:cs="Times New Roman"/>
      <w:color w:val="365F91"/>
      <w:sz w:val="24"/>
      <w:szCs w:val="24"/>
    </w:rPr>
  </w:style>
  <w:style w:type="character" w:customStyle="1" w:styleId="30">
    <w:name w:val="Заголовок 3 Знак"/>
    <w:link w:val="3"/>
    <w:rsid w:val="00C674E3"/>
    <w:rPr>
      <w:rFonts w:ascii="Cambria" w:hAnsi="Cambria" w:cs="Times New Roman"/>
      <w:color w:val="4F81BD"/>
      <w:sz w:val="24"/>
      <w:szCs w:val="24"/>
    </w:rPr>
  </w:style>
  <w:style w:type="character" w:customStyle="1" w:styleId="40">
    <w:name w:val="Заголовок 4 Знак"/>
    <w:link w:val="4"/>
    <w:rsid w:val="00C674E3"/>
    <w:rPr>
      <w:rFonts w:ascii="Cambria" w:hAnsi="Cambria" w:cs="Times New Roman"/>
      <w:i/>
      <w:iCs/>
      <w:color w:val="4F81BD"/>
      <w:sz w:val="24"/>
      <w:szCs w:val="24"/>
    </w:rPr>
  </w:style>
  <w:style w:type="character" w:customStyle="1" w:styleId="50">
    <w:name w:val="Заголовок 5 Знак"/>
    <w:link w:val="5"/>
    <w:rsid w:val="00C674E3"/>
    <w:rPr>
      <w:rFonts w:ascii="Cambria" w:hAnsi="Cambria" w:cs="Times New Roman"/>
      <w:color w:val="4F81BD"/>
    </w:rPr>
  </w:style>
  <w:style w:type="character" w:customStyle="1" w:styleId="60">
    <w:name w:val="Заголовок 6 Знак"/>
    <w:link w:val="6"/>
    <w:rsid w:val="00C674E3"/>
    <w:rPr>
      <w:rFonts w:ascii="Cambria" w:hAnsi="Cambria" w:cs="Times New Roman"/>
      <w:i/>
      <w:iCs/>
      <w:color w:val="4F81BD"/>
    </w:rPr>
  </w:style>
  <w:style w:type="character" w:customStyle="1" w:styleId="70">
    <w:name w:val="Заголовок 7 Знак"/>
    <w:link w:val="7"/>
    <w:rsid w:val="00C674E3"/>
    <w:rPr>
      <w:rFonts w:ascii="Cambria" w:hAnsi="Cambria" w:cs="Times New Roman"/>
      <w:b/>
      <w:bCs/>
      <w:color w:val="9BBB59"/>
      <w:sz w:val="20"/>
      <w:szCs w:val="20"/>
    </w:rPr>
  </w:style>
  <w:style w:type="character" w:customStyle="1" w:styleId="80">
    <w:name w:val="Заголовок 8 Знак"/>
    <w:link w:val="8"/>
    <w:rsid w:val="00C674E3"/>
    <w:rPr>
      <w:rFonts w:ascii="Cambria" w:hAnsi="Cambria" w:cs="Times New Roman"/>
      <w:b/>
      <w:bCs/>
      <w:i/>
      <w:iCs/>
      <w:color w:val="9BBB59"/>
      <w:sz w:val="20"/>
      <w:szCs w:val="20"/>
    </w:rPr>
  </w:style>
  <w:style w:type="character" w:customStyle="1" w:styleId="90">
    <w:name w:val="Заголовок 9 Знак"/>
    <w:link w:val="9"/>
    <w:rsid w:val="00C674E3"/>
    <w:rPr>
      <w:rFonts w:ascii="Cambria" w:hAnsi="Cambria" w:cs="Times New Roman"/>
      <w:i/>
      <w:iCs/>
      <w:color w:val="9BBB59"/>
      <w:sz w:val="20"/>
      <w:szCs w:val="20"/>
    </w:rPr>
  </w:style>
  <w:style w:type="paragraph" w:styleId="a3">
    <w:name w:val="caption"/>
    <w:basedOn w:val="a"/>
    <w:next w:val="a"/>
    <w:qFormat/>
    <w:rsid w:val="00C674E3"/>
    <w:pPr>
      <w:ind w:firstLine="360"/>
    </w:pPr>
    <w:rPr>
      <w:rFonts w:ascii="Calibri" w:hAnsi="Calibri"/>
      <w:b/>
      <w:bCs/>
      <w:sz w:val="18"/>
      <w:szCs w:val="18"/>
      <w:lang w:val="en-US" w:eastAsia="en-US"/>
    </w:rPr>
  </w:style>
  <w:style w:type="paragraph" w:styleId="a4">
    <w:name w:val="Title"/>
    <w:basedOn w:val="a"/>
    <w:next w:val="a"/>
    <w:link w:val="a5"/>
    <w:qFormat/>
    <w:rsid w:val="00C674E3"/>
    <w:pPr>
      <w:pBdr>
        <w:top w:val="single" w:sz="8" w:space="10" w:color="A7BFDE"/>
        <w:bottom w:val="single" w:sz="24" w:space="15" w:color="9BBB59"/>
      </w:pBdr>
      <w:jc w:val="center"/>
    </w:pPr>
    <w:rPr>
      <w:rFonts w:ascii="Cambria" w:hAnsi="Cambria"/>
      <w:i/>
      <w:iCs/>
      <w:color w:val="243F60"/>
      <w:sz w:val="60"/>
      <w:szCs w:val="60"/>
    </w:rPr>
  </w:style>
  <w:style w:type="character" w:customStyle="1" w:styleId="a5">
    <w:name w:val="Название Знак"/>
    <w:link w:val="a4"/>
    <w:rsid w:val="00C674E3"/>
    <w:rPr>
      <w:rFonts w:ascii="Cambria" w:hAnsi="Cambria" w:cs="Times New Roman"/>
      <w:i/>
      <w:iCs/>
      <w:color w:val="243F60"/>
      <w:sz w:val="60"/>
      <w:szCs w:val="60"/>
    </w:rPr>
  </w:style>
  <w:style w:type="paragraph" w:styleId="a6">
    <w:name w:val="Subtitle"/>
    <w:basedOn w:val="a"/>
    <w:next w:val="a"/>
    <w:link w:val="a7"/>
    <w:qFormat/>
    <w:rsid w:val="00C674E3"/>
    <w:pPr>
      <w:spacing w:before="200" w:after="900"/>
      <w:jc w:val="right"/>
    </w:pPr>
    <w:rPr>
      <w:rFonts w:ascii="Calibri" w:hAnsi="Calibri"/>
      <w:i/>
      <w:iCs/>
    </w:rPr>
  </w:style>
  <w:style w:type="character" w:customStyle="1" w:styleId="a7">
    <w:name w:val="Подзаголовок Знак"/>
    <w:link w:val="a6"/>
    <w:rsid w:val="00C674E3"/>
    <w:rPr>
      <w:rFonts w:ascii="Calibri" w:cs="Times New Roman"/>
      <w:i/>
      <w:iCs/>
      <w:sz w:val="24"/>
      <w:szCs w:val="24"/>
    </w:rPr>
  </w:style>
  <w:style w:type="character" w:styleId="a8">
    <w:name w:val="Strong"/>
    <w:qFormat/>
    <w:rsid w:val="00C674E3"/>
    <w:rPr>
      <w:rFonts w:cs="Times New Roman"/>
      <w:b/>
      <w:bCs/>
      <w:spacing w:val="0"/>
    </w:rPr>
  </w:style>
  <w:style w:type="character" w:styleId="a9">
    <w:name w:val="Emphasis"/>
    <w:qFormat/>
    <w:rsid w:val="00C674E3"/>
    <w:rPr>
      <w:b/>
      <w:i/>
      <w:color w:val="5A5A5A"/>
    </w:rPr>
  </w:style>
  <w:style w:type="paragraph" w:styleId="aa">
    <w:name w:val="List Paragraph"/>
    <w:basedOn w:val="a"/>
    <w:uiPriority w:val="34"/>
    <w:qFormat/>
    <w:rsid w:val="00C674E3"/>
    <w:pPr>
      <w:ind w:left="720" w:firstLine="360"/>
      <w:contextualSpacing/>
    </w:pPr>
    <w:rPr>
      <w:rFonts w:ascii="Calibri" w:hAnsi="Calibri"/>
      <w:sz w:val="22"/>
      <w:szCs w:val="22"/>
      <w:lang w:val="en-US" w:eastAsia="en-US"/>
    </w:rPr>
  </w:style>
  <w:style w:type="character" w:styleId="ab">
    <w:name w:val="Hyperlink"/>
    <w:basedOn w:val="a0"/>
    <w:uiPriority w:val="99"/>
    <w:unhideWhenUsed/>
    <w:rsid w:val="00FA19BD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625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&#1074;&#1086;-&#1084;&#1080;&#1085;&#1102;&#1089;&#1090;.&#1088;&#1092;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&#1087;&#1088;&#1072;&#1074;&#1086;-&#1084;&#1080;&#1085;&#1102;&#1089;&#1090;.&#1088;&#1092;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&#1073;&#1086;&#1088;&#1079;&#1080;&#1085;&#1089;&#1082;&#1080;&#1081;-&#1088;&#1072;&#1081;&#1086;&#1085;.&#1088;&#1092;/" TargetMode="External"/><Relationship Id="rId5" Type="http://schemas.openxmlformats.org/officeDocument/2006/relationships/hyperlink" Target="http://&#1087;&#1088;&#1072;&#1074;&#1086;-&#1084;&#1080;&#1085;&#1102;&#1089;&#1090;.&#1088;&#1092;" TargetMode="External"/><Relationship Id="rId10" Type="http://schemas.openxmlformats.org/officeDocument/2006/relationships/theme" Target="theme/theme1.xml"/><Relationship Id="rId4" Type="http://schemas.openxmlformats.org/officeDocument/2006/relationships/image" Target="media/image1.wmf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3</Pages>
  <Words>983</Words>
  <Characters>5608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6578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2025-01-22T01:38:00Z</dcterms:created>
  <dcterms:modified xsi:type="dcterms:W3CDTF">2025-01-22T03:58:00Z</dcterms:modified>
</cp:coreProperties>
</file>