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92E" w:rsidRDefault="00FE792E" w:rsidP="00FE792E">
      <w:pPr>
        <w:jc w:val="center"/>
        <w:rPr>
          <w:sz w:val="8"/>
        </w:rPr>
      </w:pPr>
    </w:p>
    <w:p w:rsidR="00FE792E" w:rsidRDefault="00FE792E" w:rsidP="00FE792E">
      <w:pPr>
        <w:jc w:val="center"/>
        <w:rPr>
          <w:sz w:val="8"/>
        </w:rPr>
      </w:pPr>
    </w:p>
    <w:p w:rsidR="00FE792E" w:rsidRDefault="00FE792E" w:rsidP="00FE792E">
      <w:pPr>
        <w:jc w:val="center"/>
        <w:rPr>
          <w:sz w:val="8"/>
        </w:rPr>
      </w:pPr>
      <w:r>
        <w:rPr>
          <w:b/>
          <w:noProof/>
        </w:rPr>
        <w:drawing>
          <wp:inline distT="0" distB="0" distL="0" distR="0">
            <wp:extent cx="657225" cy="819150"/>
            <wp:effectExtent l="19050" t="0" r="9525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792E" w:rsidRDefault="00FE792E" w:rsidP="00FE792E">
      <w:pPr>
        <w:rPr>
          <w:sz w:val="26"/>
        </w:rPr>
      </w:pPr>
    </w:p>
    <w:p w:rsidR="00FE792E" w:rsidRDefault="00FE792E" w:rsidP="00FE792E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Совет  </w:t>
      </w:r>
    </w:p>
    <w:p w:rsidR="00FE792E" w:rsidRDefault="00FE792E" w:rsidP="00FE792E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сельского поселения "Соловьевское"          </w:t>
      </w:r>
    </w:p>
    <w:p w:rsidR="00FE792E" w:rsidRDefault="00FE792E" w:rsidP="00FE792E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      муниципального района «Борзинский район»</w:t>
      </w:r>
    </w:p>
    <w:p w:rsidR="00FE792E" w:rsidRPr="00FE792E" w:rsidRDefault="00FE792E" w:rsidP="00FE792E">
      <w:pPr>
        <w:spacing w:line="360" w:lineRule="auto"/>
        <w:jc w:val="center"/>
        <w:rPr>
          <w:b/>
          <w:sz w:val="48"/>
          <w:szCs w:val="48"/>
        </w:rPr>
      </w:pPr>
      <w:r w:rsidRPr="00FE792E">
        <w:rPr>
          <w:b/>
          <w:sz w:val="48"/>
          <w:szCs w:val="48"/>
        </w:rPr>
        <w:t>РЕШЕНИЕ</w:t>
      </w:r>
    </w:p>
    <w:p w:rsidR="00FE792E" w:rsidRDefault="00FE792E" w:rsidP="00FE792E">
      <w:pPr>
        <w:rPr>
          <w:sz w:val="26"/>
        </w:rPr>
      </w:pPr>
    </w:p>
    <w:p w:rsidR="00FE792E" w:rsidRDefault="00FE792E" w:rsidP="00FE792E">
      <w:pPr>
        <w:rPr>
          <w:sz w:val="28"/>
        </w:rPr>
      </w:pPr>
      <w:r>
        <w:rPr>
          <w:sz w:val="28"/>
        </w:rPr>
        <w:t xml:space="preserve">  « 10 » октября 2024   г.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№ 53</w:t>
      </w:r>
    </w:p>
    <w:p w:rsidR="00FE792E" w:rsidRDefault="00FE792E" w:rsidP="00FE792E">
      <w:pPr>
        <w:jc w:val="both"/>
        <w:rPr>
          <w:sz w:val="28"/>
        </w:rPr>
      </w:pPr>
    </w:p>
    <w:p w:rsidR="00FE792E" w:rsidRDefault="00FE792E" w:rsidP="00FE792E">
      <w:pPr>
        <w:jc w:val="both"/>
        <w:rPr>
          <w:sz w:val="28"/>
        </w:rPr>
      </w:pPr>
    </w:p>
    <w:p w:rsidR="00290694" w:rsidRDefault="00FE792E">
      <w:pPr>
        <w:rPr>
          <w:b/>
          <w:sz w:val="28"/>
          <w:szCs w:val="28"/>
        </w:rPr>
      </w:pPr>
      <w:r w:rsidRPr="00FE792E">
        <w:rPr>
          <w:b/>
          <w:sz w:val="28"/>
          <w:szCs w:val="28"/>
        </w:rPr>
        <w:t>Об объединении всех поселений, входящих в состав муниципального района «Борзинский район», в муниципальный округ</w:t>
      </w:r>
    </w:p>
    <w:p w:rsidR="00FE792E" w:rsidRDefault="00FE792E">
      <w:pPr>
        <w:rPr>
          <w:b/>
          <w:sz w:val="28"/>
          <w:szCs w:val="28"/>
        </w:rPr>
      </w:pPr>
    </w:p>
    <w:p w:rsidR="00FE792E" w:rsidRDefault="00FE792E">
      <w:pPr>
        <w:rPr>
          <w:b/>
          <w:sz w:val="28"/>
          <w:szCs w:val="28"/>
        </w:rPr>
      </w:pPr>
    </w:p>
    <w:p w:rsidR="00FE792E" w:rsidRDefault="00FE792E">
      <w:pPr>
        <w:rPr>
          <w:b/>
          <w:sz w:val="28"/>
          <w:szCs w:val="28"/>
        </w:rPr>
      </w:pPr>
    </w:p>
    <w:p w:rsidR="00FE792E" w:rsidRDefault="00FE792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В соответствии с Федеральным законом от 6 октября 2003 года № 131- ФЗ «Об общих принципах организации местного самоуправления в Российской Федерации», Уставом сельского поселения «Соловьёвское»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Совет сельского поселения «Соловьёвское» </w:t>
      </w:r>
      <w:proofErr w:type="spellStart"/>
      <w:r w:rsidRPr="00FE792E">
        <w:rPr>
          <w:b/>
          <w:sz w:val="28"/>
          <w:szCs w:val="28"/>
        </w:rPr>
        <w:t>р</w:t>
      </w:r>
      <w:proofErr w:type="spellEnd"/>
      <w:r w:rsidRPr="00FE792E">
        <w:rPr>
          <w:b/>
          <w:sz w:val="28"/>
          <w:szCs w:val="28"/>
        </w:rPr>
        <w:t xml:space="preserve"> е </w:t>
      </w:r>
      <w:proofErr w:type="spellStart"/>
      <w:r w:rsidRPr="00FE792E">
        <w:rPr>
          <w:b/>
          <w:sz w:val="28"/>
          <w:szCs w:val="28"/>
        </w:rPr>
        <w:t>ш</w:t>
      </w:r>
      <w:proofErr w:type="spellEnd"/>
      <w:r w:rsidRPr="00FE792E">
        <w:rPr>
          <w:b/>
          <w:sz w:val="28"/>
          <w:szCs w:val="28"/>
        </w:rPr>
        <w:t xml:space="preserve"> и л:</w:t>
      </w:r>
    </w:p>
    <w:p w:rsidR="00FE792E" w:rsidRDefault="00FE792E">
      <w:pPr>
        <w:rPr>
          <w:b/>
          <w:sz w:val="28"/>
          <w:szCs w:val="28"/>
        </w:rPr>
      </w:pPr>
    </w:p>
    <w:p w:rsidR="00FE792E" w:rsidRDefault="00FE792E">
      <w:pPr>
        <w:rPr>
          <w:b/>
          <w:sz w:val="28"/>
          <w:szCs w:val="28"/>
        </w:rPr>
      </w:pPr>
    </w:p>
    <w:p w:rsidR="00FE792E" w:rsidRDefault="00FE792E" w:rsidP="00FE792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1. Согласить на объединение всех поселений,</w:t>
      </w:r>
      <w:r w:rsidRPr="00FE792E">
        <w:rPr>
          <w:b/>
          <w:sz w:val="28"/>
          <w:szCs w:val="28"/>
        </w:rPr>
        <w:t xml:space="preserve"> </w:t>
      </w:r>
      <w:r w:rsidRPr="00FE792E">
        <w:rPr>
          <w:sz w:val="28"/>
          <w:szCs w:val="28"/>
        </w:rPr>
        <w:t>входящих в состав муниципального района «Борзинский район», в муниципальный округ</w:t>
      </w:r>
      <w:r>
        <w:rPr>
          <w:sz w:val="28"/>
          <w:szCs w:val="28"/>
        </w:rPr>
        <w:t>.</w:t>
      </w:r>
    </w:p>
    <w:p w:rsidR="00FE792E" w:rsidRDefault="00FE792E" w:rsidP="00FE7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Направить настоящее решение главе муниципального района «Борзинский район» и в Совет муниципального района «Борзинский район».</w:t>
      </w:r>
    </w:p>
    <w:p w:rsidR="00FE792E" w:rsidRDefault="00FE792E" w:rsidP="00FE7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Настоящее решение официально опубликовать в бюллетене «Ведомости муниципального района «Борзинский район» и разместить на официальном сайте сельского поселения «Соловьёвское» в информационно-телекоммуникационной сети «Интернет» по адресу :</w:t>
      </w:r>
      <w:r w:rsidRPr="00FE792E">
        <w:rPr>
          <w:sz w:val="28"/>
          <w:szCs w:val="28"/>
        </w:rPr>
        <w:t xml:space="preserve"> </w:t>
      </w:r>
      <w:hyperlink r:id="rId5" w:history="1">
        <w:r w:rsidR="00C261A2" w:rsidRPr="004967B4">
          <w:rPr>
            <w:rStyle w:val="ad"/>
            <w:sz w:val="28"/>
            <w:szCs w:val="28"/>
            <w:lang w:val="en-US"/>
          </w:rPr>
          <w:t>http</w:t>
        </w:r>
        <w:r w:rsidR="00C261A2" w:rsidRPr="004967B4">
          <w:rPr>
            <w:rStyle w:val="ad"/>
            <w:sz w:val="28"/>
            <w:szCs w:val="28"/>
          </w:rPr>
          <w:t>://</w:t>
        </w:r>
        <w:proofErr w:type="spellStart"/>
        <w:r w:rsidR="00C261A2" w:rsidRPr="004967B4">
          <w:rPr>
            <w:rStyle w:val="ad"/>
            <w:sz w:val="28"/>
            <w:szCs w:val="28"/>
          </w:rPr>
          <w:t>борзинский-район.рф</w:t>
        </w:r>
        <w:proofErr w:type="spellEnd"/>
        <w:r w:rsidR="00C261A2" w:rsidRPr="004967B4">
          <w:rPr>
            <w:rStyle w:val="ad"/>
            <w:sz w:val="28"/>
            <w:szCs w:val="28"/>
          </w:rPr>
          <w:t>/муниципальный -район/</w:t>
        </w:r>
        <w:proofErr w:type="spellStart"/>
        <w:r w:rsidR="00C261A2" w:rsidRPr="004967B4">
          <w:rPr>
            <w:rStyle w:val="ad"/>
            <w:sz w:val="28"/>
            <w:szCs w:val="28"/>
          </w:rPr>
          <w:t>сп-Соловьувское</w:t>
        </w:r>
        <w:proofErr w:type="spellEnd"/>
        <w:r w:rsidR="00C261A2" w:rsidRPr="004967B4">
          <w:rPr>
            <w:rStyle w:val="ad"/>
            <w:sz w:val="28"/>
            <w:szCs w:val="28"/>
          </w:rPr>
          <w:t>/</w:t>
        </w:r>
      </w:hyperlink>
      <w:r w:rsidR="00C261A2">
        <w:rPr>
          <w:sz w:val="28"/>
          <w:szCs w:val="28"/>
        </w:rPr>
        <w:t>.</w:t>
      </w:r>
    </w:p>
    <w:p w:rsidR="00C261A2" w:rsidRDefault="00C261A2" w:rsidP="00FE792E">
      <w:pPr>
        <w:jc w:val="both"/>
        <w:rPr>
          <w:sz w:val="28"/>
          <w:szCs w:val="28"/>
        </w:rPr>
      </w:pPr>
    </w:p>
    <w:p w:rsidR="00C261A2" w:rsidRDefault="00C261A2" w:rsidP="00FE792E">
      <w:pPr>
        <w:jc w:val="both"/>
        <w:rPr>
          <w:sz w:val="28"/>
          <w:szCs w:val="28"/>
        </w:rPr>
      </w:pPr>
    </w:p>
    <w:p w:rsidR="00C261A2" w:rsidRDefault="00C261A2" w:rsidP="00FE792E">
      <w:pPr>
        <w:jc w:val="both"/>
        <w:rPr>
          <w:sz w:val="28"/>
          <w:szCs w:val="28"/>
        </w:rPr>
      </w:pPr>
    </w:p>
    <w:p w:rsidR="00C261A2" w:rsidRDefault="00C261A2" w:rsidP="00FE792E">
      <w:pPr>
        <w:jc w:val="both"/>
        <w:rPr>
          <w:sz w:val="28"/>
          <w:szCs w:val="28"/>
        </w:rPr>
      </w:pPr>
    </w:p>
    <w:p w:rsidR="00C261A2" w:rsidRDefault="00C261A2" w:rsidP="00FE7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C261A2" w:rsidRPr="00FE792E" w:rsidRDefault="00C261A2" w:rsidP="00FE792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Совета сельского поселения «Соловьевское»                            О.П. Леонтьева</w:t>
      </w:r>
    </w:p>
    <w:p w:rsidR="00FE792E" w:rsidRDefault="00FE792E" w:rsidP="00FE792E">
      <w:pPr>
        <w:rPr>
          <w:b/>
          <w:sz w:val="28"/>
          <w:szCs w:val="28"/>
        </w:rPr>
      </w:pPr>
    </w:p>
    <w:p w:rsidR="00FE792E" w:rsidRPr="00FE792E" w:rsidRDefault="00FE792E">
      <w:pPr>
        <w:rPr>
          <w:sz w:val="28"/>
          <w:szCs w:val="28"/>
        </w:rPr>
      </w:pPr>
    </w:p>
    <w:sectPr w:rsidR="00FE792E" w:rsidRPr="00FE792E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792E"/>
    <w:rsid w:val="004D2C1D"/>
    <w:rsid w:val="00A81660"/>
    <w:rsid w:val="00C261A2"/>
    <w:rsid w:val="00C674E3"/>
    <w:rsid w:val="00D03ADE"/>
    <w:rsid w:val="00E672A8"/>
    <w:rsid w:val="00F01DEE"/>
    <w:rsid w:val="00F60B35"/>
    <w:rsid w:val="00F81F3C"/>
    <w:rsid w:val="00FB0D5C"/>
    <w:rsid w:val="00FE79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92E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/>
      <w:outlineLvl w:val="0"/>
    </w:pPr>
    <w:rPr>
      <w:rFonts w:ascii="Cambria" w:hAnsi="Cambria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/>
      <w:outlineLvl w:val="1"/>
    </w:pPr>
    <w:rPr>
      <w:rFonts w:ascii="Cambria" w:hAnsi="Cambria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/>
      <w:outlineLvl w:val="2"/>
    </w:pPr>
    <w:rPr>
      <w:rFonts w:ascii="Cambria" w:hAnsi="Cambria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/>
      <w:outlineLvl w:val="3"/>
    </w:pPr>
    <w:rPr>
      <w:rFonts w:ascii="Cambria" w:hAnsi="Cambria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/>
      <w:outlineLvl w:val="4"/>
    </w:pPr>
    <w:rPr>
      <w:rFonts w:ascii="Cambria" w:hAnsi="Cambria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/>
      <w:outlineLvl w:val="5"/>
    </w:pPr>
    <w:rPr>
      <w:rFonts w:ascii="Cambria" w:hAnsi="Cambria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ind w:firstLine="360"/>
    </w:pPr>
    <w:rPr>
      <w:rFonts w:ascii="Calibri" w:hAnsi="Calibri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/>
      <w:jc w:val="right"/>
    </w:pPr>
    <w:rPr>
      <w:rFonts w:ascii="Calibri" w:hAnsi="Calibri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ind w:left="720" w:firstLine="360"/>
      <w:contextualSpacing/>
    </w:pPr>
    <w:rPr>
      <w:rFonts w:ascii="Calibri" w:hAnsi="Calibri"/>
      <w:sz w:val="22"/>
      <w:szCs w:val="22"/>
      <w:lang w:val="en-US" w:eastAsia="en-US"/>
    </w:rPr>
  </w:style>
  <w:style w:type="paragraph" w:styleId="ab">
    <w:name w:val="Balloon Text"/>
    <w:basedOn w:val="a"/>
    <w:link w:val="ac"/>
    <w:uiPriority w:val="99"/>
    <w:semiHidden/>
    <w:unhideWhenUsed/>
    <w:rsid w:val="00FE792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E792E"/>
    <w:rPr>
      <w:rFonts w:ascii="Tahoma" w:hAnsi="Tahoma" w:cs="Tahoma"/>
      <w:sz w:val="16"/>
      <w:szCs w:val="16"/>
    </w:rPr>
  </w:style>
  <w:style w:type="character" w:styleId="ad">
    <w:name w:val="Hyperlink"/>
    <w:basedOn w:val="a0"/>
    <w:uiPriority w:val="99"/>
    <w:unhideWhenUsed/>
    <w:rsid w:val="00C261A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43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&#1073;&#1086;&#1088;&#1079;&#1080;&#1085;&#1089;&#1082;&#1080;&#1081;-&#1088;&#1072;&#1081;&#1086;&#1085;.&#1088;&#1092;/&#1084;&#1091;&#1085;&#1080;&#1094;&#1080;&#1087;&#1072;&#1083;&#1100;&#1085;&#1099;&#1081;%20-&#1088;&#1072;&#1081;&#1086;&#1085;/&#1089;&#1087;-&#1057;&#1086;&#1083;&#1086;&#1074;&#1100;&#1091;&#1074;&#1089;&#1082;&#1086;&#1077;/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2025-01-22T01:20:00Z</dcterms:created>
  <dcterms:modified xsi:type="dcterms:W3CDTF">2025-01-22T01:32:00Z</dcterms:modified>
</cp:coreProperties>
</file>