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5E7936" w14:textId="77777777" w:rsidR="004239EC" w:rsidRPr="004239EC" w:rsidRDefault="004239EC" w:rsidP="004239EC">
      <w:pPr>
        <w:pStyle w:val="a3"/>
        <w:spacing w:before="0" w:beforeAutospacing="0" w:after="0" w:afterAutospacing="0" w:line="288" w:lineRule="atLeast"/>
        <w:jc w:val="center"/>
        <w:rPr>
          <w:sz w:val="28"/>
          <w:szCs w:val="28"/>
        </w:rPr>
      </w:pPr>
      <w:bookmarkStart w:id="0" w:name="_GoBack"/>
      <w:r w:rsidRPr="004239EC">
        <w:rPr>
          <w:b/>
          <w:bCs/>
          <w:sz w:val="28"/>
          <w:szCs w:val="28"/>
        </w:rPr>
        <w:t>С 1 марта 2025 года изменятся перечни противопоказаний для отдельных видов работ</w:t>
      </w:r>
    </w:p>
    <w:p w14:paraId="710BAFB6" w14:textId="7A47BE9E" w:rsidR="00410876" w:rsidRPr="004239EC" w:rsidRDefault="00410876"/>
    <w:p w14:paraId="4A85803D" w14:textId="7222C8DC" w:rsidR="004239EC" w:rsidRPr="004239EC" w:rsidRDefault="004239EC" w:rsidP="004239EC">
      <w:pPr>
        <w:pStyle w:val="a3"/>
        <w:spacing w:before="0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Pr="004239EC">
        <w:rPr>
          <w:sz w:val="28"/>
          <w:szCs w:val="28"/>
        </w:rPr>
        <w:t>Минздрав утвердил перечень противопоказаний к работам, связанным с движением поездов и маневровой работой. Его понадобится использовать при проведении предварительных и периодических медосмотров работников.</w:t>
      </w:r>
    </w:p>
    <w:p w14:paraId="7E9586B0" w14:textId="4F388CA2" w:rsidR="004239EC" w:rsidRPr="004239EC" w:rsidRDefault="004239EC" w:rsidP="004239EC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Pr="004239EC">
        <w:rPr>
          <w:sz w:val="28"/>
          <w:szCs w:val="28"/>
        </w:rPr>
        <w:t xml:space="preserve">Среди прочего сахарный диабет станет противопоказанием при любой степени нарушения функций, а также в случае, когда нарушения нет, но пациент на инсулинотерапии. Сейчас при диабете 2-го типа учитывают тяжесть заболевания. </w:t>
      </w:r>
    </w:p>
    <w:p w14:paraId="495D08AB" w14:textId="7DECF37B" w:rsidR="004239EC" w:rsidRPr="004239EC" w:rsidRDefault="004239EC" w:rsidP="004239EC">
      <w:pPr>
        <w:pStyle w:val="a3"/>
        <w:spacing w:before="168" w:beforeAutospacing="0" w:after="0" w:afterAutospacing="0" w:line="288" w:lineRule="atLeast"/>
        <w:jc w:val="both"/>
        <w:rPr>
          <w:sz w:val="28"/>
          <w:szCs w:val="28"/>
        </w:rPr>
      </w:pPr>
      <w:r w:rsidRPr="004239EC">
        <w:rPr>
          <w:sz w:val="28"/>
          <w:szCs w:val="28"/>
        </w:rPr>
        <w:t xml:space="preserve"> </w:t>
      </w:r>
      <w:r w:rsidRPr="004239EC">
        <w:rPr>
          <w:sz w:val="28"/>
          <w:szCs w:val="28"/>
        </w:rPr>
        <w:tab/>
      </w:r>
      <w:r w:rsidRPr="004239EC">
        <w:rPr>
          <w:sz w:val="28"/>
          <w:szCs w:val="28"/>
        </w:rPr>
        <w:t xml:space="preserve">Скорректируют также перечень медицинских противопоказаний к вредным или опасным работам, а также работам, для которых нужны предварительные и периодические медосмотры. Поправки касаются пациентов с разными формами потери слуха. Круг тех, кто не имеет противопоказаний, станет шире. </w:t>
      </w:r>
    </w:p>
    <w:p w14:paraId="0645B30B" w14:textId="04FD3D57" w:rsidR="004239EC" w:rsidRDefault="004239EC" w:rsidP="004239EC">
      <w:pPr>
        <w:pStyle w:val="a3"/>
        <w:spacing w:before="168" w:beforeAutospacing="0" w:after="0" w:afterAutospacing="0" w:line="288" w:lineRule="atLeast"/>
        <w:jc w:val="both"/>
      </w:pPr>
      <w:r w:rsidRPr="004239EC">
        <w:rPr>
          <w:sz w:val="28"/>
          <w:szCs w:val="28"/>
        </w:rPr>
        <w:t>(подробнее: приказы Минздрава России от 06.05.2024 № 226н, 02.10.2024 № 509н)</w:t>
      </w:r>
      <w:bookmarkEnd w:id="0"/>
    </w:p>
    <w:p w14:paraId="2D68BBC5" w14:textId="77777777" w:rsidR="004239EC" w:rsidRDefault="004239EC"/>
    <w:sectPr w:rsidR="004239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6560"/>
    <w:rsid w:val="00410876"/>
    <w:rsid w:val="004239EC"/>
    <w:rsid w:val="00606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CC6E9"/>
  <w15:chartTrackingRefBased/>
  <w15:docId w15:val="{698C63DD-5AB0-4F41-9DCD-78FB73335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239EC"/>
    <w:pPr>
      <w:spacing w:before="100" w:beforeAutospacing="1" w:after="100" w:afterAutospacing="1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881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06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75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62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0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749</Characters>
  <Application>Microsoft Office Word</Application>
  <DocSecurity>0</DocSecurity>
  <Lines>6</Lines>
  <Paragraphs>1</Paragraphs>
  <ScaleCrop>false</ScaleCrop>
  <Company>Прокуратура РФ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Коваленко Ростислав Сергеевич</dc:creator>
  <cp:keywords/>
  <dc:description/>
  <cp:lastModifiedBy>Коваленко Ростислав Сергеевич</cp:lastModifiedBy>
  <cp:revision>2</cp:revision>
  <dcterms:created xsi:type="dcterms:W3CDTF">2025-02-28T02:27:00Z</dcterms:created>
  <dcterms:modified xsi:type="dcterms:W3CDTF">2025-02-28T02:30:00Z</dcterms:modified>
</cp:coreProperties>
</file>