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71A" w:rsidRDefault="007A22F9" w:rsidP="0090471A">
      <w:pPr>
        <w:jc w:val="right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720090" cy="925830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940C3" w:rsidRDefault="007940C3" w:rsidP="007940C3">
      <w:pPr>
        <w:jc w:val="right"/>
      </w:pPr>
    </w:p>
    <w:p w:rsidR="007940C3" w:rsidRDefault="007940C3" w:rsidP="007940C3"/>
    <w:p w:rsidR="007940C3" w:rsidRDefault="007940C3" w:rsidP="007940C3"/>
    <w:p w:rsidR="007940C3" w:rsidRDefault="007940C3" w:rsidP="007940C3"/>
    <w:p w:rsidR="007940C3" w:rsidRDefault="007940C3" w:rsidP="007940C3"/>
    <w:p w:rsidR="007940C3" w:rsidRPr="00E12A0A" w:rsidRDefault="007940C3" w:rsidP="007940C3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 xml:space="preserve">АДМИНИСТРАЦИЯ МУНИЦИПАЛЬНОГО РАЙОНА </w:t>
      </w:r>
    </w:p>
    <w:p w:rsidR="007940C3" w:rsidRPr="00E12A0A" w:rsidRDefault="007940C3" w:rsidP="007940C3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>«БОРЗИНСКИЙ РАЙОН» ЗАБАЙКАЛЬСКОГО КРАЯ</w:t>
      </w:r>
    </w:p>
    <w:p w:rsidR="007940C3" w:rsidRDefault="0048208F" w:rsidP="007940C3">
      <w:pPr>
        <w:jc w:val="center"/>
        <w:outlineLvl w:val="0"/>
        <w:rPr>
          <w:b/>
          <w:sz w:val="44"/>
          <w:szCs w:val="44"/>
        </w:rPr>
      </w:pPr>
      <w:r>
        <w:rPr>
          <w:b/>
          <w:sz w:val="44"/>
          <w:szCs w:val="44"/>
        </w:rPr>
        <w:t>ПОСТАНОВЛЕНИЕ</w:t>
      </w:r>
      <w:r w:rsidR="00B66803">
        <w:rPr>
          <w:b/>
          <w:sz w:val="44"/>
          <w:szCs w:val="44"/>
        </w:rPr>
        <w:t xml:space="preserve"> </w:t>
      </w:r>
    </w:p>
    <w:p w:rsidR="00B66803" w:rsidRDefault="00B66803" w:rsidP="007940C3">
      <w:pPr>
        <w:jc w:val="center"/>
        <w:outlineLvl w:val="0"/>
        <w:rPr>
          <w:b/>
          <w:sz w:val="44"/>
          <w:szCs w:val="44"/>
        </w:rPr>
      </w:pPr>
    </w:p>
    <w:p w:rsidR="00B66803" w:rsidRPr="00D64158" w:rsidRDefault="00B66803" w:rsidP="007940C3">
      <w:pPr>
        <w:jc w:val="center"/>
        <w:outlineLvl w:val="0"/>
        <w:rPr>
          <w:b/>
          <w:sz w:val="12"/>
          <w:szCs w:val="12"/>
        </w:rPr>
      </w:pPr>
    </w:p>
    <w:p w:rsidR="007940C3" w:rsidRDefault="009D08C1" w:rsidP="007940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262E0">
        <w:rPr>
          <w:sz w:val="28"/>
          <w:szCs w:val="28"/>
        </w:rPr>
        <w:t xml:space="preserve">  </w:t>
      </w:r>
      <w:r w:rsidR="00585342">
        <w:rPr>
          <w:sz w:val="28"/>
          <w:szCs w:val="28"/>
        </w:rPr>
        <w:t xml:space="preserve">   26.02.</w:t>
      </w:r>
      <w:r w:rsidR="007940C3" w:rsidRPr="0087630C">
        <w:rPr>
          <w:sz w:val="28"/>
          <w:szCs w:val="28"/>
        </w:rPr>
        <w:t>20</w:t>
      </w:r>
      <w:r w:rsidR="007940C3">
        <w:rPr>
          <w:sz w:val="28"/>
          <w:szCs w:val="28"/>
        </w:rPr>
        <w:t>2</w:t>
      </w:r>
      <w:r w:rsidR="00C262E0">
        <w:rPr>
          <w:sz w:val="28"/>
          <w:szCs w:val="28"/>
        </w:rPr>
        <w:t>5</w:t>
      </w:r>
      <w:r w:rsidR="007940C3" w:rsidRPr="0087630C">
        <w:rPr>
          <w:sz w:val="28"/>
          <w:szCs w:val="28"/>
        </w:rPr>
        <w:t xml:space="preserve"> г.                                             </w:t>
      </w:r>
      <w:r w:rsidR="00A05F5A">
        <w:rPr>
          <w:sz w:val="28"/>
          <w:szCs w:val="28"/>
        </w:rPr>
        <w:t xml:space="preserve">                    № </w:t>
      </w:r>
      <w:r w:rsidR="00585342">
        <w:rPr>
          <w:sz w:val="28"/>
          <w:szCs w:val="28"/>
        </w:rPr>
        <w:t>74</w:t>
      </w:r>
    </w:p>
    <w:p w:rsidR="007940C3" w:rsidRPr="0087630C" w:rsidRDefault="007940C3" w:rsidP="007940C3">
      <w:pPr>
        <w:jc w:val="center"/>
        <w:rPr>
          <w:sz w:val="28"/>
          <w:szCs w:val="28"/>
        </w:rPr>
      </w:pPr>
      <w:r w:rsidRPr="0087630C">
        <w:rPr>
          <w:sz w:val="28"/>
          <w:szCs w:val="28"/>
        </w:rPr>
        <w:t>город Борзя</w:t>
      </w:r>
    </w:p>
    <w:p w:rsidR="007940C3" w:rsidRDefault="007940C3" w:rsidP="007940C3">
      <w:pPr>
        <w:jc w:val="both"/>
        <w:rPr>
          <w:color w:val="7F7F7F"/>
        </w:rPr>
      </w:pPr>
    </w:p>
    <w:p w:rsidR="00872228" w:rsidRDefault="003D0642" w:rsidP="008722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43643A" w:rsidRPr="00D80049">
        <w:rPr>
          <w:b/>
          <w:sz w:val="28"/>
          <w:szCs w:val="28"/>
        </w:rPr>
        <w:t>О</w:t>
      </w:r>
      <w:r w:rsidR="0046346E">
        <w:rPr>
          <w:b/>
          <w:sz w:val="28"/>
          <w:szCs w:val="28"/>
        </w:rPr>
        <w:t>б</w:t>
      </w:r>
      <w:r w:rsidR="008706F2">
        <w:rPr>
          <w:b/>
          <w:sz w:val="28"/>
          <w:szCs w:val="28"/>
        </w:rPr>
        <w:t xml:space="preserve"> </w:t>
      </w:r>
      <w:r w:rsidR="0046346E">
        <w:rPr>
          <w:b/>
          <w:sz w:val="28"/>
          <w:szCs w:val="28"/>
        </w:rPr>
        <w:t xml:space="preserve"> утверждении</w:t>
      </w:r>
      <w:r w:rsidR="008706F2">
        <w:rPr>
          <w:b/>
          <w:sz w:val="28"/>
          <w:szCs w:val="28"/>
        </w:rPr>
        <w:t xml:space="preserve"> </w:t>
      </w:r>
      <w:r w:rsidR="0046346E">
        <w:rPr>
          <w:b/>
          <w:sz w:val="28"/>
          <w:szCs w:val="28"/>
        </w:rPr>
        <w:t xml:space="preserve"> </w:t>
      </w:r>
      <w:r w:rsidR="00C262E0">
        <w:rPr>
          <w:b/>
          <w:sz w:val="28"/>
          <w:szCs w:val="28"/>
        </w:rPr>
        <w:t>Плана мероприятий</w:t>
      </w:r>
      <w:r w:rsidR="008706F2">
        <w:rPr>
          <w:b/>
          <w:sz w:val="28"/>
          <w:szCs w:val="28"/>
        </w:rPr>
        <w:t xml:space="preserve"> </w:t>
      </w:r>
      <w:r w:rsidR="00C262E0">
        <w:rPr>
          <w:b/>
          <w:sz w:val="28"/>
          <w:szCs w:val="28"/>
        </w:rPr>
        <w:t>(</w:t>
      </w:r>
      <w:r w:rsidR="00115EEC" w:rsidRPr="00FE2DBD">
        <w:rPr>
          <w:b/>
          <w:sz w:val="28"/>
          <w:szCs w:val="28"/>
        </w:rPr>
        <w:t>«</w:t>
      </w:r>
      <w:r w:rsidR="00C262E0">
        <w:rPr>
          <w:b/>
          <w:sz w:val="28"/>
          <w:szCs w:val="28"/>
        </w:rPr>
        <w:t>дорожной карты</w:t>
      </w:r>
      <w:r w:rsidR="00115EEC">
        <w:rPr>
          <w:b/>
          <w:sz w:val="28"/>
          <w:szCs w:val="28"/>
        </w:rPr>
        <w:t xml:space="preserve"> </w:t>
      </w:r>
      <w:r w:rsidR="00115EEC" w:rsidRPr="00FE2DBD">
        <w:rPr>
          <w:b/>
          <w:sz w:val="28"/>
          <w:szCs w:val="28"/>
        </w:rPr>
        <w:t>»</w:t>
      </w:r>
      <w:r w:rsidR="00C262E0">
        <w:rPr>
          <w:b/>
          <w:sz w:val="28"/>
          <w:szCs w:val="28"/>
        </w:rPr>
        <w:t>) по взысканию</w:t>
      </w:r>
      <w:r w:rsidR="0046346E">
        <w:rPr>
          <w:b/>
          <w:sz w:val="28"/>
          <w:szCs w:val="28"/>
        </w:rPr>
        <w:t xml:space="preserve">  дебиторской задолженности по платежам в бюджет</w:t>
      </w:r>
      <w:r w:rsidR="007F7376">
        <w:rPr>
          <w:b/>
          <w:sz w:val="28"/>
          <w:szCs w:val="28"/>
        </w:rPr>
        <w:t xml:space="preserve"> муниципального района </w:t>
      </w:r>
      <w:r w:rsidR="00872228">
        <w:rPr>
          <w:b/>
          <w:sz w:val="28"/>
          <w:szCs w:val="28"/>
        </w:rPr>
        <w:t xml:space="preserve"> </w:t>
      </w:r>
      <w:r w:rsidR="00872228" w:rsidRPr="00FE2DBD">
        <w:rPr>
          <w:b/>
          <w:sz w:val="28"/>
          <w:szCs w:val="28"/>
        </w:rPr>
        <w:t>«</w:t>
      </w:r>
      <w:proofErr w:type="spellStart"/>
      <w:r w:rsidR="00872228" w:rsidRPr="00FE2DBD">
        <w:rPr>
          <w:b/>
          <w:sz w:val="28"/>
          <w:szCs w:val="28"/>
        </w:rPr>
        <w:t>Борзинский</w:t>
      </w:r>
      <w:proofErr w:type="spellEnd"/>
      <w:r w:rsidR="00872228" w:rsidRPr="00FE2DBD">
        <w:rPr>
          <w:b/>
          <w:sz w:val="28"/>
          <w:szCs w:val="28"/>
        </w:rPr>
        <w:t xml:space="preserve"> район»</w:t>
      </w:r>
      <w:proofErr w:type="gramStart"/>
      <w:r w:rsidR="007F7376">
        <w:rPr>
          <w:b/>
          <w:sz w:val="28"/>
          <w:szCs w:val="28"/>
        </w:rPr>
        <w:t>,п</w:t>
      </w:r>
      <w:proofErr w:type="gramEnd"/>
      <w:r w:rsidR="007F7376">
        <w:rPr>
          <w:b/>
          <w:sz w:val="28"/>
          <w:szCs w:val="28"/>
        </w:rPr>
        <w:t>еням и штрафам по ним</w:t>
      </w:r>
    </w:p>
    <w:p w:rsidR="002F63BD" w:rsidRPr="00FE2DBD" w:rsidRDefault="002F63BD" w:rsidP="00872228">
      <w:pPr>
        <w:jc w:val="center"/>
        <w:rPr>
          <w:b/>
          <w:sz w:val="28"/>
          <w:szCs w:val="28"/>
        </w:rPr>
      </w:pPr>
    </w:p>
    <w:p w:rsidR="007F7376" w:rsidRDefault="007940C3" w:rsidP="0043643A">
      <w:pPr>
        <w:jc w:val="both"/>
        <w:rPr>
          <w:sz w:val="28"/>
          <w:szCs w:val="28"/>
        </w:rPr>
      </w:pPr>
      <w:r w:rsidRPr="00D9415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</w:t>
      </w:r>
      <w:r w:rsidR="0043643A" w:rsidRPr="00C10CC6">
        <w:rPr>
          <w:sz w:val="28"/>
          <w:szCs w:val="28"/>
        </w:rPr>
        <w:t>В соответствии с</w:t>
      </w:r>
      <w:r w:rsidR="00872228">
        <w:rPr>
          <w:sz w:val="28"/>
          <w:szCs w:val="28"/>
        </w:rPr>
        <w:t>о</w:t>
      </w:r>
      <w:hyperlink r:id="rId9" w:history="1">
        <w:r w:rsidR="0043643A" w:rsidRPr="00C10CC6">
          <w:rPr>
            <w:sz w:val="28"/>
            <w:szCs w:val="28"/>
          </w:rPr>
          <w:t xml:space="preserve"> стать</w:t>
        </w:r>
        <w:r w:rsidR="00872228">
          <w:rPr>
            <w:sz w:val="28"/>
            <w:szCs w:val="28"/>
          </w:rPr>
          <w:t>ей</w:t>
        </w:r>
        <w:r w:rsidR="0043643A" w:rsidRPr="00C10CC6">
          <w:rPr>
            <w:sz w:val="28"/>
            <w:szCs w:val="28"/>
          </w:rPr>
          <w:t xml:space="preserve"> 160.1</w:t>
        </w:r>
      </w:hyperlink>
      <w:r w:rsidR="0043643A" w:rsidRPr="00C10CC6">
        <w:rPr>
          <w:sz w:val="28"/>
          <w:szCs w:val="28"/>
        </w:rPr>
        <w:t xml:space="preserve"> Бюджетного кодекса Российской Федерации</w:t>
      </w:r>
      <w:r w:rsidR="0046346E">
        <w:rPr>
          <w:sz w:val="28"/>
          <w:szCs w:val="28"/>
        </w:rPr>
        <w:t>,</w:t>
      </w:r>
      <w:r w:rsidR="008706F2">
        <w:rPr>
          <w:sz w:val="28"/>
          <w:szCs w:val="28"/>
        </w:rPr>
        <w:t xml:space="preserve">  </w:t>
      </w:r>
      <w:r w:rsidR="0046346E">
        <w:rPr>
          <w:sz w:val="28"/>
          <w:szCs w:val="28"/>
        </w:rPr>
        <w:t>приказом</w:t>
      </w:r>
      <w:r w:rsidR="008706F2">
        <w:rPr>
          <w:sz w:val="28"/>
          <w:szCs w:val="28"/>
        </w:rPr>
        <w:t xml:space="preserve"> </w:t>
      </w:r>
      <w:r w:rsidR="0046346E">
        <w:rPr>
          <w:sz w:val="28"/>
          <w:szCs w:val="28"/>
        </w:rPr>
        <w:t xml:space="preserve"> Министерства</w:t>
      </w:r>
      <w:r w:rsidR="008706F2">
        <w:rPr>
          <w:sz w:val="28"/>
          <w:szCs w:val="28"/>
        </w:rPr>
        <w:t xml:space="preserve"> </w:t>
      </w:r>
      <w:r w:rsidR="0046346E">
        <w:rPr>
          <w:sz w:val="28"/>
          <w:szCs w:val="28"/>
        </w:rPr>
        <w:t xml:space="preserve"> финансов </w:t>
      </w:r>
      <w:r w:rsidR="008706F2">
        <w:rPr>
          <w:sz w:val="28"/>
          <w:szCs w:val="28"/>
        </w:rPr>
        <w:t xml:space="preserve"> </w:t>
      </w:r>
      <w:r w:rsidR="0046346E">
        <w:rPr>
          <w:sz w:val="28"/>
          <w:szCs w:val="28"/>
        </w:rPr>
        <w:t xml:space="preserve">России от </w:t>
      </w:r>
      <w:r w:rsidR="00B0024D">
        <w:rPr>
          <w:sz w:val="28"/>
          <w:szCs w:val="28"/>
        </w:rPr>
        <w:t>26</w:t>
      </w:r>
      <w:r w:rsidR="0046346E">
        <w:rPr>
          <w:sz w:val="28"/>
          <w:szCs w:val="28"/>
        </w:rPr>
        <w:t>.</w:t>
      </w:r>
      <w:r w:rsidR="00B0024D">
        <w:rPr>
          <w:sz w:val="28"/>
          <w:szCs w:val="28"/>
        </w:rPr>
        <w:t>09</w:t>
      </w:r>
      <w:r w:rsidR="0046346E">
        <w:rPr>
          <w:sz w:val="28"/>
          <w:szCs w:val="28"/>
        </w:rPr>
        <w:t>.202</w:t>
      </w:r>
      <w:r w:rsidR="00B0024D">
        <w:rPr>
          <w:sz w:val="28"/>
          <w:szCs w:val="28"/>
        </w:rPr>
        <w:t>4</w:t>
      </w:r>
      <w:r w:rsidR="0046346E">
        <w:rPr>
          <w:sz w:val="28"/>
          <w:szCs w:val="28"/>
        </w:rPr>
        <w:t>г</w:t>
      </w:r>
      <w:r w:rsidR="008706F2">
        <w:rPr>
          <w:sz w:val="28"/>
          <w:szCs w:val="28"/>
        </w:rPr>
        <w:t xml:space="preserve">. </w:t>
      </w:r>
      <w:r w:rsidR="0046346E">
        <w:rPr>
          <w:sz w:val="28"/>
          <w:szCs w:val="28"/>
        </w:rPr>
        <w:t xml:space="preserve"> №1</w:t>
      </w:r>
      <w:r w:rsidR="00B0024D">
        <w:rPr>
          <w:sz w:val="28"/>
          <w:szCs w:val="28"/>
        </w:rPr>
        <w:t>39</w:t>
      </w:r>
      <w:r w:rsidR="0046346E">
        <w:rPr>
          <w:sz w:val="28"/>
          <w:szCs w:val="28"/>
        </w:rPr>
        <w:t>н.</w:t>
      </w:r>
      <w:r w:rsidR="00FB73BF">
        <w:rPr>
          <w:sz w:val="28"/>
          <w:szCs w:val="28"/>
        </w:rPr>
        <w:t xml:space="preserve"> </w:t>
      </w:r>
      <w:proofErr w:type="gramStart"/>
      <w:r w:rsidR="00FB73BF" w:rsidRPr="00483FAF">
        <w:rPr>
          <w:sz w:val="28"/>
          <w:szCs w:val="28"/>
        </w:rPr>
        <w:t>«</w:t>
      </w:r>
      <w:r w:rsidR="00FB73BF">
        <w:rPr>
          <w:sz w:val="28"/>
          <w:szCs w:val="28"/>
        </w:rPr>
        <w:t>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</w:t>
      </w:r>
      <w:r w:rsidR="00FB73BF" w:rsidRPr="00483FAF">
        <w:rPr>
          <w:sz w:val="28"/>
          <w:szCs w:val="28"/>
        </w:rPr>
        <w:t>»</w:t>
      </w:r>
      <w:r w:rsidR="00FB73BF">
        <w:rPr>
          <w:sz w:val="28"/>
          <w:szCs w:val="28"/>
        </w:rPr>
        <w:t>,</w:t>
      </w:r>
      <w:r w:rsidR="008706F2">
        <w:rPr>
          <w:sz w:val="28"/>
          <w:szCs w:val="28"/>
        </w:rPr>
        <w:t xml:space="preserve"> </w:t>
      </w:r>
      <w:r w:rsidR="00B0024D">
        <w:rPr>
          <w:sz w:val="28"/>
          <w:szCs w:val="28"/>
        </w:rPr>
        <w:t xml:space="preserve">постановления  администрации  муниципального </w:t>
      </w:r>
      <w:r w:rsidR="00B0024D" w:rsidRPr="00B0024D">
        <w:rPr>
          <w:sz w:val="28"/>
          <w:szCs w:val="28"/>
        </w:rPr>
        <w:t>района</w:t>
      </w:r>
      <w:r w:rsidR="008706F2">
        <w:rPr>
          <w:sz w:val="28"/>
          <w:szCs w:val="28"/>
        </w:rPr>
        <w:t xml:space="preserve"> </w:t>
      </w:r>
      <w:r w:rsidR="00B0024D" w:rsidRPr="00B0024D">
        <w:rPr>
          <w:sz w:val="28"/>
          <w:szCs w:val="28"/>
        </w:rPr>
        <w:t xml:space="preserve"> «</w:t>
      </w:r>
      <w:proofErr w:type="spellStart"/>
      <w:r w:rsidR="00B0024D" w:rsidRPr="00B0024D">
        <w:rPr>
          <w:sz w:val="28"/>
          <w:szCs w:val="28"/>
        </w:rPr>
        <w:t>Борзинский</w:t>
      </w:r>
      <w:proofErr w:type="spellEnd"/>
      <w:r w:rsidR="00B0024D" w:rsidRPr="00B0024D">
        <w:rPr>
          <w:sz w:val="28"/>
          <w:szCs w:val="28"/>
        </w:rPr>
        <w:t xml:space="preserve"> район»</w:t>
      </w:r>
      <w:r w:rsidR="00B0024D">
        <w:rPr>
          <w:sz w:val="28"/>
          <w:szCs w:val="28"/>
        </w:rPr>
        <w:t xml:space="preserve"> от 18.05.2023г</w:t>
      </w:r>
      <w:r w:rsidR="008706F2">
        <w:rPr>
          <w:sz w:val="28"/>
          <w:szCs w:val="28"/>
        </w:rPr>
        <w:t xml:space="preserve">. </w:t>
      </w:r>
      <w:r w:rsidR="00B0024D">
        <w:rPr>
          <w:sz w:val="28"/>
          <w:szCs w:val="28"/>
        </w:rPr>
        <w:t xml:space="preserve">№145 </w:t>
      </w:r>
      <w:r w:rsidR="00B0024D" w:rsidRPr="00B0024D">
        <w:rPr>
          <w:sz w:val="28"/>
          <w:szCs w:val="28"/>
        </w:rPr>
        <w:t>«</w:t>
      </w:r>
      <w:r w:rsidR="00B0024D">
        <w:rPr>
          <w:sz w:val="28"/>
          <w:szCs w:val="28"/>
        </w:rPr>
        <w:t>О порядке осуществления бюджетных полномочий главных администраторов доходов бюджетной системы Российской  Федерации, являющихся органами местного самоуправления,</w:t>
      </w:r>
      <w:r w:rsidR="007F7376">
        <w:rPr>
          <w:sz w:val="28"/>
          <w:szCs w:val="28"/>
        </w:rPr>
        <w:t xml:space="preserve"> </w:t>
      </w:r>
      <w:r w:rsidR="00B0024D">
        <w:rPr>
          <w:sz w:val="28"/>
          <w:szCs w:val="28"/>
        </w:rPr>
        <w:t>органами местной</w:t>
      </w:r>
      <w:r w:rsidR="008706F2">
        <w:rPr>
          <w:sz w:val="28"/>
          <w:szCs w:val="28"/>
        </w:rPr>
        <w:t xml:space="preserve"> </w:t>
      </w:r>
      <w:r w:rsidR="00B0024D">
        <w:rPr>
          <w:sz w:val="28"/>
          <w:szCs w:val="28"/>
        </w:rPr>
        <w:t xml:space="preserve"> администрации муниципального</w:t>
      </w:r>
      <w:r w:rsidR="008706F2">
        <w:rPr>
          <w:sz w:val="28"/>
          <w:szCs w:val="28"/>
        </w:rPr>
        <w:t xml:space="preserve">  </w:t>
      </w:r>
      <w:r w:rsidR="007F7376">
        <w:rPr>
          <w:sz w:val="28"/>
          <w:szCs w:val="28"/>
        </w:rPr>
        <w:t xml:space="preserve"> района</w:t>
      </w:r>
      <w:r w:rsidR="008706F2">
        <w:rPr>
          <w:sz w:val="28"/>
          <w:szCs w:val="28"/>
        </w:rPr>
        <w:t xml:space="preserve"> </w:t>
      </w:r>
      <w:r w:rsidR="007F7376">
        <w:rPr>
          <w:sz w:val="28"/>
          <w:szCs w:val="28"/>
        </w:rPr>
        <w:t xml:space="preserve"> </w:t>
      </w:r>
      <w:r w:rsidR="00B0024D" w:rsidRPr="00B0024D">
        <w:rPr>
          <w:sz w:val="28"/>
          <w:szCs w:val="28"/>
        </w:rPr>
        <w:t>«</w:t>
      </w:r>
      <w:proofErr w:type="spellStart"/>
      <w:r w:rsidR="00B0024D">
        <w:rPr>
          <w:sz w:val="28"/>
          <w:szCs w:val="28"/>
        </w:rPr>
        <w:t>Борзинский</w:t>
      </w:r>
      <w:proofErr w:type="spellEnd"/>
      <w:r w:rsidR="00B0024D">
        <w:rPr>
          <w:sz w:val="28"/>
          <w:szCs w:val="28"/>
        </w:rPr>
        <w:t xml:space="preserve"> район</w:t>
      </w:r>
      <w:r w:rsidR="00B0024D" w:rsidRPr="00FE2DBD">
        <w:rPr>
          <w:b/>
          <w:sz w:val="28"/>
          <w:szCs w:val="28"/>
        </w:rPr>
        <w:t>»</w:t>
      </w:r>
      <w:r w:rsidR="00B0024D">
        <w:rPr>
          <w:b/>
          <w:sz w:val="28"/>
          <w:szCs w:val="28"/>
        </w:rPr>
        <w:t xml:space="preserve"> </w:t>
      </w:r>
      <w:r w:rsidR="008706F2">
        <w:rPr>
          <w:b/>
          <w:sz w:val="28"/>
          <w:szCs w:val="28"/>
        </w:rPr>
        <w:t xml:space="preserve"> </w:t>
      </w:r>
      <w:r w:rsidR="00B0024D" w:rsidRPr="00B0024D">
        <w:rPr>
          <w:sz w:val="28"/>
          <w:szCs w:val="28"/>
        </w:rPr>
        <w:t>и (или</w:t>
      </w:r>
      <w:r w:rsidR="00B0024D">
        <w:rPr>
          <w:b/>
          <w:sz w:val="28"/>
          <w:szCs w:val="28"/>
        </w:rPr>
        <w:t>)</w:t>
      </w:r>
      <w:r w:rsidR="00B0024D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 xml:space="preserve"> находящимися</w:t>
      </w:r>
      <w:proofErr w:type="gramEnd"/>
      <w:r w:rsidR="008706F2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 xml:space="preserve"> в </w:t>
      </w:r>
      <w:r w:rsidR="008706F2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>их</w:t>
      </w:r>
      <w:r w:rsidR="008706F2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 xml:space="preserve"> ведении</w:t>
      </w:r>
      <w:r w:rsidR="008706F2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 xml:space="preserve"> казенными</w:t>
      </w:r>
      <w:r w:rsidR="008706F2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 xml:space="preserve"> учреждениями</w:t>
      </w:r>
      <w:r w:rsidR="00B41D6D" w:rsidRPr="00FE2DBD">
        <w:rPr>
          <w:b/>
          <w:sz w:val="28"/>
          <w:szCs w:val="28"/>
        </w:rPr>
        <w:t>»</w:t>
      </w:r>
      <w:r w:rsidR="00B41D6D" w:rsidRPr="00B41D6D">
        <w:rPr>
          <w:sz w:val="28"/>
          <w:szCs w:val="28"/>
        </w:rPr>
        <w:t>,</w:t>
      </w:r>
      <w:r w:rsidR="008706F2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>Соглашением №</w:t>
      </w:r>
      <w:r w:rsidR="007F7376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>4 от 09 января 2025</w:t>
      </w:r>
      <w:r w:rsidR="008706F2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>года</w:t>
      </w:r>
      <w:r w:rsidR="008706F2">
        <w:rPr>
          <w:sz w:val="28"/>
          <w:szCs w:val="28"/>
        </w:rPr>
        <w:t xml:space="preserve">  </w:t>
      </w:r>
      <w:r w:rsidR="00B41D6D">
        <w:rPr>
          <w:sz w:val="28"/>
          <w:szCs w:val="28"/>
        </w:rPr>
        <w:t xml:space="preserve"> </w:t>
      </w:r>
      <w:r w:rsidR="00B41D6D" w:rsidRPr="00B41D6D">
        <w:rPr>
          <w:sz w:val="28"/>
          <w:szCs w:val="28"/>
        </w:rPr>
        <w:t>«</w:t>
      </w:r>
      <w:r w:rsidR="00B41D6D">
        <w:rPr>
          <w:sz w:val="28"/>
          <w:szCs w:val="28"/>
        </w:rPr>
        <w:t>О мерах по социально-экономическому развитию и оздоровлению муниципальных  финансов муниципального района</w:t>
      </w:r>
      <w:r w:rsidR="004E2929">
        <w:rPr>
          <w:sz w:val="28"/>
          <w:szCs w:val="28"/>
        </w:rPr>
        <w:t xml:space="preserve">  </w:t>
      </w:r>
      <w:r w:rsidR="00B41D6D" w:rsidRPr="00FE2DBD">
        <w:rPr>
          <w:b/>
          <w:sz w:val="28"/>
          <w:szCs w:val="28"/>
        </w:rPr>
        <w:t>«</w:t>
      </w:r>
      <w:proofErr w:type="spellStart"/>
      <w:r w:rsidR="00B41D6D" w:rsidRPr="00B41D6D">
        <w:rPr>
          <w:sz w:val="28"/>
          <w:szCs w:val="28"/>
        </w:rPr>
        <w:t>Борзинский</w:t>
      </w:r>
      <w:proofErr w:type="spellEnd"/>
      <w:r w:rsidR="00B41D6D">
        <w:rPr>
          <w:sz w:val="28"/>
          <w:szCs w:val="28"/>
        </w:rPr>
        <w:t xml:space="preserve"> район</w:t>
      </w:r>
      <w:r w:rsidR="00B41D6D" w:rsidRPr="00B41D6D">
        <w:rPr>
          <w:sz w:val="28"/>
          <w:szCs w:val="28"/>
        </w:rPr>
        <w:t>»</w:t>
      </w:r>
      <w:r w:rsidR="00F01312">
        <w:rPr>
          <w:sz w:val="28"/>
          <w:szCs w:val="28"/>
        </w:rPr>
        <w:t>,</w:t>
      </w:r>
      <w:r w:rsidR="007F7376">
        <w:rPr>
          <w:sz w:val="28"/>
          <w:szCs w:val="28"/>
        </w:rPr>
        <w:t xml:space="preserve"> </w:t>
      </w:r>
      <w:r w:rsidR="00B74B63">
        <w:rPr>
          <w:sz w:val="28"/>
          <w:szCs w:val="28"/>
        </w:rPr>
        <w:t>ст. 33 Устава муниципального района</w:t>
      </w:r>
      <w:r w:rsidR="00F01312">
        <w:rPr>
          <w:sz w:val="28"/>
          <w:szCs w:val="28"/>
        </w:rPr>
        <w:t xml:space="preserve"> «</w:t>
      </w:r>
      <w:proofErr w:type="spellStart"/>
      <w:r w:rsidR="00F01312">
        <w:rPr>
          <w:sz w:val="28"/>
          <w:szCs w:val="28"/>
        </w:rPr>
        <w:t>Борзинский</w:t>
      </w:r>
      <w:proofErr w:type="spellEnd"/>
      <w:r w:rsidR="00F01312">
        <w:rPr>
          <w:sz w:val="28"/>
          <w:szCs w:val="28"/>
        </w:rPr>
        <w:t xml:space="preserve">  район»</w:t>
      </w:r>
      <w:r w:rsidR="008706F2">
        <w:rPr>
          <w:sz w:val="28"/>
          <w:szCs w:val="28"/>
        </w:rPr>
        <w:t xml:space="preserve"> </w:t>
      </w:r>
      <w:r w:rsidR="00F01312">
        <w:rPr>
          <w:sz w:val="28"/>
          <w:szCs w:val="28"/>
        </w:rPr>
        <w:t xml:space="preserve"> </w:t>
      </w:r>
      <w:proofErr w:type="spellStart"/>
      <w:proofErr w:type="gramStart"/>
      <w:r w:rsidR="0048208F" w:rsidRPr="0048208F">
        <w:rPr>
          <w:b/>
          <w:sz w:val="28"/>
          <w:szCs w:val="28"/>
        </w:rPr>
        <w:t>п</w:t>
      </w:r>
      <w:proofErr w:type="spellEnd"/>
      <w:proofErr w:type="gramEnd"/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о</w:t>
      </w:r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с</w:t>
      </w:r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т</w:t>
      </w:r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а</w:t>
      </w:r>
      <w:r w:rsidR="0048208F">
        <w:rPr>
          <w:b/>
          <w:sz w:val="28"/>
          <w:szCs w:val="28"/>
        </w:rPr>
        <w:t xml:space="preserve"> </w:t>
      </w:r>
      <w:proofErr w:type="spellStart"/>
      <w:r w:rsidR="0048208F" w:rsidRPr="0048208F">
        <w:rPr>
          <w:b/>
          <w:sz w:val="28"/>
          <w:szCs w:val="28"/>
        </w:rPr>
        <w:t>н</w:t>
      </w:r>
      <w:proofErr w:type="spellEnd"/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о</w:t>
      </w:r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в</w:t>
      </w:r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л</w:t>
      </w:r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я</w:t>
      </w:r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е</w:t>
      </w:r>
      <w:r w:rsidR="0048208F">
        <w:rPr>
          <w:b/>
          <w:sz w:val="28"/>
          <w:szCs w:val="28"/>
        </w:rPr>
        <w:t xml:space="preserve"> </w:t>
      </w:r>
      <w:r w:rsidR="0048208F" w:rsidRPr="0048208F">
        <w:rPr>
          <w:b/>
          <w:sz w:val="28"/>
          <w:szCs w:val="28"/>
        </w:rPr>
        <w:t>т</w:t>
      </w:r>
      <w:r w:rsidR="00F01312">
        <w:rPr>
          <w:sz w:val="28"/>
          <w:szCs w:val="28"/>
        </w:rPr>
        <w:t>:</w:t>
      </w:r>
      <w:r w:rsidR="00AE3E70">
        <w:rPr>
          <w:sz w:val="28"/>
          <w:szCs w:val="28"/>
        </w:rPr>
        <w:t xml:space="preserve"> </w:t>
      </w:r>
    </w:p>
    <w:p w:rsidR="0043643A" w:rsidRPr="00FB2739" w:rsidRDefault="0043643A" w:rsidP="0043643A">
      <w:pPr>
        <w:jc w:val="both"/>
        <w:rPr>
          <w:b/>
          <w:sz w:val="28"/>
          <w:szCs w:val="28"/>
        </w:rPr>
      </w:pPr>
      <w:r w:rsidRPr="00FB2739">
        <w:rPr>
          <w:b/>
          <w:sz w:val="28"/>
          <w:szCs w:val="28"/>
        </w:rPr>
        <w:t xml:space="preserve"> </w:t>
      </w:r>
    </w:p>
    <w:p w:rsidR="004E2929" w:rsidRDefault="004A253D" w:rsidP="004A253D">
      <w:pPr>
        <w:tabs>
          <w:tab w:val="left" w:pos="426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</w:t>
      </w:r>
      <w:r w:rsidRPr="004A253D">
        <w:rPr>
          <w:sz w:val="28"/>
          <w:szCs w:val="28"/>
        </w:rPr>
        <w:t>У</w:t>
      </w:r>
      <w:r w:rsidR="009B0C3D" w:rsidRPr="004A253D">
        <w:rPr>
          <w:sz w:val="28"/>
          <w:szCs w:val="28"/>
        </w:rPr>
        <w:t xml:space="preserve">твердить </w:t>
      </w:r>
      <w:r w:rsidR="0077568C" w:rsidRPr="004A253D">
        <w:rPr>
          <w:sz w:val="28"/>
          <w:szCs w:val="28"/>
        </w:rPr>
        <w:t>прилагаемый</w:t>
      </w:r>
      <w:r w:rsidR="003D0642" w:rsidRPr="004A253D">
        <w:rPr>
          <w:sz w:val="28"/>
          <w:szCs w:val="28"/>
        </w:rPr>
        <w:t xml:space="preserve"> </w:t>
      </w:r>
      <w:r w:rsidR="00B74B63" w:rsidRPr="004A253D">
        <w:rPr>
          <w:sz w:val="28"/>
          <w:szCs w:val="28"/>
        </w:rPr>
        <w:t xml:space="preserve"> </w:t>
      </w:r>
      <w:r w:rsidR="00B41D6D">
        <w:rPr>
          <w:sz w:val="28"/>
          <w:szCs w:val="28"/>
        </w:rPr>
        <w:t>план</w:t>
      </w:r>
      <w:r w:rsidR="008706F2">
        <w:rPr>
          <w:sz w:val="28"/>
          <w:szCs w:val="28"/>
        </w:rPr>
        <w:t xml:space="preserve">  </w:t>
      </w:r>
      <w:r w:rsidR="00B41D6D">
        <w:rPr>
          <w:sz w:val="28"/>
          <w:szCs w:val="28"/>
        </w:rPr>
        <w:t>(</w:t>
      </w:r>
      <w:r w:rsidR="00B41D6D" w:rsidRPr="00FE2DBD">
        <w:rPr>
          <w:b/>
          <w:sz w:val="28"/>
          <w:szCs w:val="28"/>
        </w:rPr>
        <w:t>«</w:t>
      </w:r>
      <w:r w:rsidR="00B41D6D" w:rsidRPr="00B41D6D">
        <w:rPr>
          <w:sz w:val="28"/>
          <w:szCs w:val="28"/>
        </w:rPr>
        <w:t>дорожную</w:t>
      </w:r>
      <w:r w:rsidR="008706F2">
        <w:rPr>
          <w:sz w:val="28"/>
          <w:szCs w:val="28"/>
        </w:rPr>
        <w:t xml:space="preserve"> </w:t>
      </w:r>
      <w:r w:rsidR="00B41D6D" w:rsidRPr="00B41D6D">
        <w:rPr>
          <w:sz w:val="28"/>
          <w:szCs w:val="28"/>
        </w:rPr>
        <w:t xml:space="preserve"> карту</w:t>
      </w:r>
      <w:r w:rsidR="00B41D6D" w:rsidRPr="004A253D">
        <w:rPr>
          <w:sz w:val="28"/>
          <w:szCs w:val="28"/>
        </w:rPr>
        <w:t>»</w:t>
      </w:r>
      <w:r w:rsidR="00B41D6D">
        <w:rPr>
          <w:sz w:val="28"/>
          <w:szCs w:val="28"/>
        </w:rPr>
        <w:t xml:space="preserve">) мероприятий по  взысканию  дебиторской задолженности по платежам  в бюджет </w:t>
      </w:r>
      <w:r w:rsidR="004E2929">
        <w:rPr>
          <w:sz w:val="28"/>
          <w:szCs w:val="28"/>
        </w:rPr>
        <w:t xml:space="preserve"> муниципального района </w:t>
      </w:r>
      <w:r w:rsidR="004E2929" w:rsidRPr="00FE2DBD">
        <w:rPr>
          <w:b/>
          <w:sz w:val="28"/>
          <w:szCs w:val="28"/>
        </w:rPr>
        <w:t>«</w:t>
      </w:r>
      <w:proofErr w:type="spellStart"/>
      <w:r w:rsidR="004E2929" w:rsidRPr="00B41D6D">
        <w:rPr>
          <w:sz w:val="28"/>
          <w:szCs w:val="28"/>
        </w:rPr>
        <w:t>Борзинский</w:t>
      </w:r>
      <w:proofErr w:type="spellEnd"/>
      <w:r w:rsidR="004E2929">
        <w:rPr>
          <w:sz w:val="28"/>
          <w:szCs w:val="28"/>
        </w:rPr>
        <w:t xml:space="preserve"> район</w:t>
      </w:r>
      <w:r w:rsidR="004E2929" w:rsidRPr="00B41D6D">
        <w:rPr>
          <w:sz w:val="28"/>
          <w:szCs w:val="28"/>
        </w:rPr>
        <w:t>»</w:t>
      </w:r>
      <w:r w:rsidR="004E2929">
        <w:rPr>
          <w:sz w:val="28"/>
          <w:szCs w:val="28"/>
        </w:rPr>
        <w:t>,</w:t>
      </w:r>
      <w:r w:rsidR="008706F2">
        <w:rPr>
          <w:sz w:val="28"/>
          <w:szCs w:val="28"/>
        </w:rPr>
        <w:t xml:space="preserve"> </w:t>
      </w:r>
      <w:r w:rsidR="004E2929">
        <w:rPr>
          <w:sz w:val="28"/>
          <w:szCs w:val="28"/>
        </w:rPr>
        <w:t>пеням и штрафам по ним,</w:t>
      </w:r>
      <w:r w:rsidR="002F63BD">
        <w:rPr>
          <w:sz w:val="28"/>
          <w:szCs w:val="28"/>
        </w:rPr>
        <w:t xml:space="preserve"> </w:t>
      </w:r>
      <w:r w:rsidR="004E2929">
        <w:rPr>
          <w:sz w:val="28"/>
          <w:szCs w:val="28"/>
        </w:rPr>
        <w:t xml:space="preserve"> (далее План), согласно приложению 1</w:t>
      </w:r>
    </w:p>
    <w:p w:rsidR="00F01312" w:rsidRDefault="004A253D" w:rsidP="00F01312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</w:t>
      </w:r>
      <w:r w:rsidR="0048208F">
        <w:rPr>
          <w:sz w:val="28"/>
          <w:szCs w:val="28"/>
        </w:rPr>
        <w:t>Настоящее</w:t>
      </w:r>
      <w:r w:rsidR="008706F2">
        <w:rPr>
          <w:sz w:val="28"/>
          <w:szCs w:val="28"/>
        </w:rPr>
        <w:t xml:space="preserve"> </w:t>
      </w:r>
      <w:r w:rsidR="0048208F">
        <w:rPr>
          <w:sz w:val="28"/>
          <w:szCs w:val="28"/>
        </w:rPr>
        <w:t xml:space="preserve"> постановление</w:t>
      </w:r>
      <w:r w:rsidR="008706F2">
        <w:rPr>
          <w:sz w:val="28"/>
          <w:szCs w:val="28"/>
        </w:rPr>
        <w:t xml:space="preserve"> </w:t>
      </w:r>
      <w:r w:rsidR="0048208F">
        <w:rPr>
          <w:sz w:val="28"/>
          <w:szCs w:val="28"/>
        </w:rPr>
        <w:t xml:space="preserve"> вступает</w:t>
      </w:r>
      <w:r w:rsidR="008706F2">
        <w:rPr>
          <w:sz w:val="28"/>
          <w:szCs w:val="28"/>
        </w:rPr>
        <w:t xml:space="preserve"> </w:t>
      </w:r>
      <w:r w:rsidR="0048208F">
        <w:rPr>
          <w:sz w:val="28"/>
          <w:szCs w:val="28"/>
        </w:rPr>
        <w:t xml:space="preserve"> в</w:t>
      </w:r>
      <w:r w:rsidR="008706F2">
        <w:rPr>
          <w:sz w:val="28"/>
          <w:szCs w:val="28"/>
        </w:rPr>
        <w:t xml:space="preserve"> </w:t>
      </w:r>
      <w:r w:rsidR="0048208F">
        <w:rPr>
          <w:sz w:val="28"/>
          <w:szCs w:val="28"/>
        </w:rPr>
        <w:t xml:space="preserve"> силу  с</w:t>
      </w:r>
      <w:r w:rsidR="008706F2">
        <w:rPr>
          <w:sz w:val="28"/>
          <w:szCs w:val="28"/>
        </w:rPr>
        <w:t xml:space="preserve"> </w:t>
      </w:r>
      <w:r w:rsidR="0048208F">
        <w:rPr>
          <w:sz w:val="28"/>
          <w:szCs w:val="28"/>
        </w:rPr>
        <w:t xml:space="preserve"> момента</w:t>
      </w:r>
      <w:r w:rsidR="008706F2">
        <w:rPr>
          <w:sz w:val="28"/>
          <w:szCs w:val="28"/>
        </w:rPr>
        <w:t xml:space="preserve"> </w:t>
      </w:r>
      <w:r w:rsidR="0048208F">
        <w:rPr>
          <w:sz w:val="28"/>
          <w:szCs w:val="28"/>
        </w:rPr>
        <w:t xml:space="preserve"> подписания.</w:t>
      </w:r>
    </w:p>
    <w:p w:rsidR="006A7EB9" w:rsidRDefault="006A7EB9" w:rsidP="00F01312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F01312" w:rsidRDefault="00F01312" w:rsidP="00F01312">
      <w:pPr>
        <w:tabs>
          <w:tab w:val="left" w:pos="709"/>
        </w:tabs>
        <w:jc w:val="both"/>
        <w:rPr>
          <w:sz w:val="28"/>
          <w:szCs w:val="28"/>
        </w:rPr>
      </w:pPr>
    </w:p>
    <w:p w:rsidR="00F01312" w:rsidRDefault="00F01312" w:rsidP="00F01312">
      <w:pPr>
        <w:tabs>
          <w:tab w:val="left" w:pos="709"/>
        </w:tabs>
        <w:jc w:val="both"/>
        <w:rPr>
          <w:sz w:val="28"/>
          <w:szCs w:val="28"/>
        </w:rPr>
      </w:pPr>
    </w:p>
    <w:p w:rsidR="009F7625" w:rsidRDefault="009F7625" w:rsidP="00F01312">
      <w:pPr>
        <w:tabs>
          <w:tab w:val="left" w:pos="709"/>
        </w:tabs>
        <w:jc w:val="both"/>
        <w:rPr>
          <w:sz w:val="28"/>
          <w:szCs w:val="28"/>
        </w:rPr>
      </w:pPr>
    </w:p>
    <w:p w:rsidR="006C4722" w:rsidRDefault="00291A03" w:rsidP="006C4722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C4722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6C4722">
        <w:rPr>
          <w:sz w:val="28"/>
          <w:szCs w:val="28"/>
        </w:rPr>
        <w:t xml:space="preserve"> </w:t>
      </w:r>
      <w:proofErr w:type="gramStart"/>
      <w:r w:rsidR="006C4722">
        <w:rPr>
          <w:sz w:val="28"/>
          <w:szCs w:val="28"/>
        </w:rPr>
        <w:t>муниципального</w:t>
      </w:r>
      <w:proofErr w:type="gramEnd"/>
    </w:p>
    <w:p w:rsidR="004F614B" w:rsidRDefault="006C4722" w:rsidP="00A04A62">
      <w:pPr>
        <w:jc w:val="both"/>
        <w:rPr>
          <w:sz w:val="20"/>
          <w:szCs w:val="20"/>
        </w:rPr>
      </w:pPr>
      <w:r>
        <w:rPr>
          <w:sz w:val="28"/>
          <w:szCs w:val="28"/>
        </w:rPr>
        <w:t>района  «</w:t>
      </w:r>
      <w:proofErr w:type="spellStart"/>
      <w:r>
        <w:rPr>
          <w:sz w:val="28"/>
          <w:szCs w:val="28"/>
        </w:rPr>
        <w:t>Борзинский</w:t>
      </w:r>
      <w:proofErr w:type="spellEnd"/>
      <w:r w:rsidR="008706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район»                                     </w:t>
      </w:r>
      <w:r w:rsidR="006065AB">
        <w:rPr>
          <w:sz w:val="28"/>
          <w:szCs w:val="28"/>
        </w:rPr>
        <w:t xml:space="preserve">         </w:t>
      </w:r>
      <w:r w:rsidR="00190ECA">
        <w:rPr>
          <w:sz w:val="28"/>
          <w:szCs w:val="28"/>
        </w:rPr>
        <w:t xml:space="preserve">  </w:t>
      </w:r>
      <w:r w:rsidR="006065A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</w:t>
      </w:r>
      <w:r w:rsidR="00190ECA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 w:rsidR="00820720">
        <w:rPr>
          <w:sz w:val="28"/>
          <w:szCs w:val="28"/>
        </w:rPr>
        <w:t>Р.А.Гридин</w:t>
      </w:r>
      <w:r>
        <w:rPr>
          <w:sz w:val="20"/>
          <w:szCs w:val="20"/>
        </w:rPr>
        <w:t xml:space="preserve">   </w:t>
      </w:r>
      <w:r w:rsidR="0090471A">
        <w:rPr>
          <w:sz w:val="20"/>
          <w:szCs w:val="20"/>
        </w:rPr>
        <w:t xml:space="preserve"> </w:t>
      </w:r>
    </w:p>
    <w:p w:rsidR="008A66DA" w:rsidRDefault="008A66DA" w:rsidP="008A66DA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8A66DA" w:rsidRDefault="008A66DA" w:rsidP="008A66DA">
      <w:pPr>
        <w:jc w:val="right"/>
        <w:rPr>
          <w:sz w:val="28"/>
          <w:szCs w:val="28"/>
        </w:rPr>
      </w:pPr>
      <w:r w:rsidRPr="00E64D04">
        <w:rPr>
          <w:sz w:val="28"/>
          <w:szCs w:val="28"/>
        </w:rPr>
        <w:t>УТВЕРЖДЕН</w:t>
      </w:r>
    </w:p>
    <w:p w:rsidR="008A66DA" w:rsidRPr="00E64D04" w:rsidRDefault="008A66DA" w:rsidP="008A66D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</w:t>
      </w:r>
      <w:r w:rsidRPr="00E64D04">
        <w:rPr>
          <w:sz w:val="28"/>
          <w:szCs w:val="28"/>
        </w:rPr>
        <w:t xml:space="preserve"> администрации </w:t>
      </w:r>
    </w:p>
    <w:p w:rsidR="008A66DA" w:rsidRDefault="008A66DA" w:rsidP="008A66DA">
      <w:pPr>
        <w:jc w:val="right"/>
        <w:rPr>
          <w:sz w:val="28"/>
          <w:szCs w:val="28"/>
        </w:rPr>
      </w:pPr>
      <w:r w:rsidRPr="00E64D04">
        <w:rPr>
          <w:sz w:val="28"/>
          <w:szCs w:val="28"/>
        </w:rPr>
        <w:t xml:space="preserve">муниципального района </w:t>
      </w:r>
    </w:p>
    <w:p w:rsidR="008A66DA" w:rsidRPr="00E64D04" w:rsidRDefault="008A66DA" w:rsidP="008A66DA">
      <w:pPr>
        <w:jc w:val="right"/>
        <w:rPr>
          <w:sz w:val="28"/>
          <w:szCs w:val="28"/>
        </w:rPr>
      </w:pPr>
      <w:r w:rsidRPr="00E64D04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</w:t>
      </w:r>
      <w:r w:rsidRPr="00E64D04">
        <w:rPr>
          <w:sz w:val="28"/>
          <w:szCs w:val="28"/>
        </w:rPr>
        <w:t xml:space="preserve"> район»</w:t>
      </w:r>
    </w:p>
    <w:p w:rsidR="008A66DA" w:rsidRPr="00661AE6" w:rsidRDefault="008A66DA" w:rsidP="008A66DA">
      <w:pPr>
        <w:jc w:val="right"/>
        <w:rPr>
          <w:sz w:val="28"/>
          <w:szCs w:val="28"/>
        </w:rPr>
      </w:pPr>
      <w:r w:rsidRPr="00661AE6">
        <w:rPr>
          <w:sz w:val="28"/>
          <w:szCs w:val="28"/>
        </w:rPr>
        <w:t>от «</w:t>
      </w:r>
      <w:r>
        <w:rPr>
          <w:sz w:val="28"/>
          <w:szCs w:val="28"/>
        </w:rPr>
        <w:t xml:space="preserve">     </w:t>
      </w:r>
      <w:r w:rsidRPr="00661AE6">
        <w:rPr>
          <w:sz w:val="28"/>
          <w:szCs w:val="28"/>
        </w:rPr>
        <w:t>»</w:t>
      </w:r>
      <w:r>
        <w:rPr>
          <w:sz w:val="28"/>
          <w:szCs w:val="28"/>
        </w:rPr>
        <w:t>февраля  2025</w:t>
      </w:r>
      <w:r w:rsidRPr="00661AE6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  №       </w:t>
      </w:r>
    </w:p>
    <w:p w:rsidR="008A66DA" w:rsidRDefault="008A66DA" w:rsidP="008A66DA">
      <w:pPr>
        <w:jc w:val="center"/>
        <w:rPr>
          <w:b/>
          <w:sz w:val="28"/>
          <w:szCs w:val="28"/>
        </w:rPr>
      </w:pPr>
    </w:p>
    <w:p w:rsidR="008A66DA" w:rsidRDefault="008A66DA" w:rsidP="008A66DA">
      <w:pPr>
        <w:jc w:val="center"/>
        <w:rPr>
          <w:b/>
          <w:sz w:val="28"/>
          <w:szCs w:val="28"/>
        </w:rPr>
      </w:pPr>
      <w:r w:rsidRPr="00EA60B5">
        <w:rPr>
          <w:b/>
          <w:sz w:val="27"/>
          <w:szCs w:val="27"/>
        </w:rPr>
        <w:t xml:space="preserve">План </w:t>
      </w:r>
      <w:r>
        <w:rPr>
          <w:b/>
          <w:sz w:val="27"/>
          <w:szCs w:val="27"/>
        </w:rPr>
        <w:t xml:space="preserve">(«дорожная карта») </w:t>
      </w:r>
      <w:r w:rsidRPr="00EA60B5">
        <w:rPr>
          <w:b/>
          <w:sz w:val="28"/>
          <w:szCs w:val="28"/>
        </w:rPr>
        <w:t xml:space="preserve">мероприятий по </w:t>
      </w:r>
      <w:r>
        <w:rPr>
          <w:b/>
          <w:sz w:val="28"/>
          <w:szCs w:val="28"/>
        </w:rPr>
        <w:t xml:space="preserve">взысканию дебиторской задолженности по платежам в </w:t>
      </w:r>
      <w:r w:rsidRPr="00EA60B5">
        <w:rPr>
          <w:b/>
          <w:sz w:val="28"/>
          <w:szCs w:val="28"/>
        </w:rPr>
        <w:t>бюджет</w:t>
      </w:r>
    </w:p>
    <w:p w:rsidR="008A66DA" w:rsidRDefault="008A66DA" w:rsidP="008A66DA">
      <w:pPr>
        <w:jc w:val="center"/>
        <w:rPr>
          <w:b/>
          <w:i/>
          <w:sz w:val="28"/>
          <w:szCs w:val="28"/>
          <w:u w:val="single"/>
        </w:rPr>
      </w:pPr>
      <w:r>
        <w:rPr>
          <w:b/>
          <w:sz w:val="28"/>
          <w:szCs w:val="28"/>
        </w:rPr>
        <w:t>муниципального района «</w:t>
      </w:r>
      <w:proofErr w:type="spellStart"/>
      <w:r>
        <w:rPr>
          <w:b/>
          <w:sz w:val="28"/>
          <w:szCs w:val="28"/>
        </w:rPr>
        <w:t>Борзинский</w:t>
      </w:r>
      <w:proofErr w:type="spellEnd"/>
      <w:r>
        <w:rPr>
          <w:b/>
          <w:sz w:val="28"/>
          <w:szCs w:val="28"/>
        </w:rPr>
        <w:t xml:space="preserve"> район», пеням и штрафам по ним</w:t>
      </w:r>
    </w:p>
    <w:p w:rsidR="008A66DA" w:rsidRPr="00120440" w:rsidRDefault="008A66DA" w:rsidP="008A66DA">
      <w:pPr>
        <w:jc w:val="center"/>
        <w:rPr>
          <w:bCs/>
        </w:rPr>
      </w:pPr>
    </w:p>
    <w:tbl>
      <w:tblPr>
        <w:tblW w:w="1545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8081"/>
        <w:gridCol w:w="3543"/>
        <w:gridCol w:w="3259"/>
      </w:tblGrid>
      <w:tr w:rsidR="008A66DA" w:rsidRPr="00536AED" w:rsidTr="0013212A">
        <w:tc>
          <w:tcPr>
            <w:tcW w:w="567" w:type="dxa"/>
          </w:tcPr>
          <w:p w:rsidR="008A66DA" w:rsidRPr="00536AED" w:rsidRDefault="008A66DA" w:rsidP="0013212A">
            <w:pPr>
              <w:autoSpaceDE w:val="0"/>
              <w:autoSpaceDN w:val="0"/>
              <w:adjustRightInd w:val="0"/>
              <w:jc w:val="center"/>
            </w:pPr>
            <w:r w:rsidRPr="00536AED">
              <w:t xml:space="preserve">№ </w:t>
            </w:r>
            <w:proofErr w:type="spellStart"/>
            <w:proofErr w:type="gramStart"/>
            <w:r w:rsidRPr="00536AED">
              <w:t>п</w:t>
            </w:r>
            <w:proofErr w:type="spellEnd"/>
            <w:proofErr w:type="gramEnd"/>
            <w:r w:rsidRPr="00536AED">
              <w:t>/</w:t>
            </w:r>
            <w:proofErr w:type="spellStart"/>
            <w:r w:rsidRPr="00536AED">
              <w:t>п</w:t>
            </w:r>
            <w:proofErr w:type="spellEnd"/>
          </w:p>
        </w:tc>
        <w:tc>
          <w:tcPr>
            <w:tcW w:w="8081" w:type="dxa"/>
          </w:tcPr>
          <w:p w:rsidR="008A66DA" w:rsidRPr="00536AED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М</w:t>
            </w:r>
            <w:r w:rsidRPr="00536AED">
              <w:t>ероприяти</w:t>
            </w:r>
            <w:r>
              <w:t>е</w:t>
            </w:r>
          </w:p>
        </w:tc>
        <w:tc>
          <w:tcPr>
            <w:tcW w:w="3543" w:type="dxa"/>
          </w:tcPr>
          <w:p w:rsidR="008A66DA" w:rsidRPr="00536AED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Ответственные исполнители</w:t>
            </w:r>
          </w:p>
        </w:tc>
        <w:tc>
          <w:tcPr>
            <w:tcW w:w="3259" w:type="dxa"/>
          </w:tcPr>
          <w:p w:rsidR="008A66DA" w:rsidRPr="00536AED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Срок исполнения мероприятия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Pr="00536AED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8081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</w:tr>
      <w:tr w:rsidR="008A66DA" w:rsidRPr="00536AED" w:rsidTr="0013212A">
        <w:tc>
          <w:tcPr>
            <w:tcW w:w="15450" w:type="dxa"/>
            <w:gridSpan w:val="4"/>
          </w:tcPr>
          <w:p w:rsidR="008A66DA" w:rsidRPr="003B7E47" w:rsidRDefault="008A66DA" w:rsidP="0013212A">
            <w:pPr>
              <w:spacing w:line="259" w:lineRule="auto"/>
              <w:ind w:left="6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Pr="003B7E47">
              <w:rPr>
                <w:b/>
              </w:rPr>
              <w:t>. Анализ состояния дебиторской задолженности по платежам в бюджет муниципального района «</w:t>
            </w:r>
            <w:proofErr w:type="spellStart"/>
            <w:r>
              <w:rPr>
                <w:b/>
              </w:rPr>
              <w:t>Борзинский</w:t>
            </w:r>
            <w:proofErr w:type="spellEnd"/>
            <w:r>
              <w:rPr>
                <w:b/>
              </w:rPr>
              <w:t xml:space="preserve"> </w:t>
            </w:r>
            <w:r w:rsidRPr="003B7E47">
              <w:rPr>
                <w:b/>
              </w:rPr>
              <w:t xml:space="preserve"> район»,</w:t>
            </w:r>
          </w:p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 w:rsidRPr="003B7E47">
              <w:rPr>
                <w:b/>
              </w:rPr>
              <w:t>пеням и штрафам по ним</w:t>
            </w:r>
            <w:r>
              <w:rPr>
                <w:b/>
              </w:rPr>
              <w:t xml:space="preserve">, </w:t>
            </w:r>
            <w:proofErr w:type="gramStart"/>
            <w:r>
              <w:rPr>
                <w:b/>
              </w:rPr>
              <w:t>сложившейся</w:t>
            </w:r>
            <w:proofErr w:type="gramEnd"/>
            <w:r>
              <w:rPr>
                <w:b/>
              </w:rPr>
              <w:t xml:space="preserve">  на 1 января 2025 года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>
              <w:t>Мониторинг состояния дебиторской задолженности в бюджет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Ежеквартально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>Инвентаризация дебиторской задолженности по платежам в бюджет, пеням и штрафам по ним (в том числе долгосрочная (с учетом будущих периодов), п</w:t>
            </w:r>
            <w:r>
              <w:t>р</w:t>
            </w:r>
            <w:r w:rsidRPr="00310666">
              <w:t>ос</w:t>
            </w:r>
            <w:r>
              <w:t>р</w:t>
            </w:r>
            <w:r w:rsidRPr="00310666">
              <w:t>оченная, те</w:t>
            </w:r>
            <w:r>
              <w:t>ку</w:t>
            </w:r>
            <w:r w:rsidRPr="00310666">
              <w:t>щая</w:t>
            </w:r>
            <w:r>
              <w:t>)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В срок, установленный ГАДБ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>Анализ состояния просроченной дебиторской задолженности по КБК доходных источников (включая суммы задолженности на начало года, переплаты на начало года, начислений, уплаты, списания безнадежной задолженности, задолженности на конец отчетного пе</w:t>
            </w:r>
            <w:r>
              <w:t>р</w:t>
            </w:r>
            <w:r w:rsidRPr="00310666">
              <w:t>иода,</w:t>
            </w:r>
            <w:r>
              <w:t xml:space="preserve"> переплаты на конец отчетного периода)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Ежеквартально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proofErr w:type="gramStart"/>
            <w:r w:rsidRPr="00310666">
              <w:t>Анализ состава и структуры просроченной дебиторской задолженности по плательщикам, в том числе меры, принимаемые администратором по взысканию задолженности в рамках претензионного (досудебного) этапа (включая сумму предъявленных требований и их количество), искового (судебного) этапа (включая сумму п</w:t>
            </w:r>
            <w:r>
              <w:t>р</w:t>
            </w:r>
            <w:r w:rsidRPr="00310666">
              <w:t>едъявленных исков в с</w:t>
            </w:r>
            <w:r>
              <w:t>у</w:t>
            </w:r>
            <w:r w:rsidRPr="00310666">
              <w:t>дебные о</w:t>
            </w:r>
            <w:r>
              <w:t>р</w:t>
            </w:r>
            <w:r w:rsidRPr="00310666">
              <w:t>ганы и их</w:t>
            </w:r>
            <w:r>
              <w:t xml:space="preserve"> </w:t>
            </w:r>
            <w:r w:rsidRPr="00310666">
              <w:t>количество), принудительного исполнения судебного акта (включая сумму направленных исполнительных документов в службу судебных приставов и их количество</w:t>
            </w:r>
            <w:r>
              <w:t>)</w:t>
            </w:r>
            <w:proofErr w:type="gramEnd"/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Ежеквартально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proofErr w:type="gramStart"/>
            <w:r w:rsidRPr="00310666">
              <w:t>Мероприятия по принятию решений о признании безнадежной к взысканию дебиторской задолженности по платежам в бюджет и о ее списании (восстановлении) в бюджетном (бухгалтерском) учете в соответствии с общими требованиями, установленными постановлением Правительства Российской Федерации от 6 мая 2016 года № 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</w:t>
            </w:r>
            <w:proofErr w:type="gramEnd"/>
            <w:r w:rsidRPr="00310666">
              <w:t xml:space="preserve"> Феде</w:t>
            </w:r>
            <w:r>
              <w:t>р</w:t>
            </w:r>
            <w:r w:rsidRPr="00310666">
              <w:t>ации»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По мере необходимости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6.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 xml:space="preserve">Отнесение дебиторской задолженности </w:t>
            </w:r>
            <w:proofErr w:type="gramStart"/>
            <w:r w:rsidRPr="00310666">
              <w:t>к</w:t>
            </w:r>
            <w:proofErr w:type="gramEnd"/>
            <w:r w:rsidRPr="00310666">
              <w:t xml:space="preserve"> сомнительной, списание ее с балансового учета и зачисление на </w:t>
            </w:r>
            <w:proofErr w:type="spellStart"/>
            <w:r w:rsidRPr="00310666">
              <w:t>забалансовый</w:t>
            </w:r>
            <w:proofErr w:type="spellEnd"/>
            <w:r w:rsidRPr="00310666">
              <w:t xml:space="preserve"> счет 04 (задолженность неплатежеспособных дебиторов) для наблюдения за возможностью ее взыскания в случае изменения и</w:t>
            </w:r>
            <w:r>
              <w:t>мущ</w:t>
            </w:r>
            <w:r w:rsidRPr="00310666">
              <w:t>ественного положения должника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По мере необходимости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7.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proofErr w:type="gramStart"/>
            <w:r w:rsidRPr="00310666">
              <w:t xml:space="preserve">Выполнение установленных регламентов реализации полномочий администратора доходов бюджета по взысканию дебиторской задолженности по платежам в бюджет, пеням и штрафам по ним, разработанных в соответствии с общими требованиями к регламенту реализации полномочий администратора доходов бюджета по взысканию дебиторской задолженности по платежам в бюджет, пеням и штрафам по ним, </w:t>
            </w:r>
            <w:r>
              <w:t>ут</w:t>
            </w:r>
            <w:r w:rsidRPr="00310666">
              <w:t>ве</w:t>
            </w:r>
            <w:r>
              <w:t>р</w:t>
            </w:r>
            <w:r w:rsidRPr="00310666">
              <w:t>жденными п</w:t>
            </w:r>
            <w:r>
              <w:t>р</w:t>
            </w:r>
            <w:r w:rsidRPr="00310666">
              <w:t>иказом Министе</w:t>
            </w:r>
            <w:r>
              <w:t>р</w:t>
            </w:r>
            <w:r w:rsidRPr="00310666">
              <w:t xml:space="preserve">ства </w:t>
            </w:r>
            <w:r>
              <w:t>ф</w:t>
            </w:r>
            <w:r w:rsidRPr="00310666">
              <w:t>инансов</w:t>
            </w:r>
            <w:r>
              <w:t xml:space="preserve"> </w:t>
            </w:r>
            <w:r w:rsidRPr="00310666">
              <w:t xml:space="preserve">Российской Федерации от </w:t>
            </w:r>
            <w:r>
              <w:t>26 сентября</w:t>
            </w:r>
            <w:r w:rsidRPr="00310666">
              <w:t xml:space="preserve"> 202</w:t>
            </w:r>
            <w:r>
              <w:t>4</w:t>
            </w:r>
            <w:r w:rsidRPr="00310666">
              <w:t xml:space="preserve"> года № </w:t>
            </w:r>
            <w:r>
              <w:t>139</w:t>
            </w:r>
            <w:r w:rsidRPr="00310666">
              <w:t>н</w:t>
            </w:r>
            <w:proofErr w:type="gramEnd"/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Постоянно</w:t>
            </w:r>
          </w:p>
        </w:tc>
      </w:tr>
      <w:tr w:rsidR="008A66DA" w:rsidRPr="00BC5864" w:rsidTr="0013212A">
        <w:tc>
          <w:tcPr>
            <w:tcW w:w="15450" w:type="dxa"/>
            <w:gridSpan w:val="4"/>
          </w:tcPr>
          <w:p w:rsidR="008A66DA" w:rsidRPr="00BC5864" w:rsidRDefault="008A66DA" w:rsidP="008A66DA">
            <w:pPr>
              <w:pStyle w:val="a7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C5864">
              <w:rPr>
                <w:b/>
              </w:rPr>
              <w:t>Мероприятия по недопущению образования просроченной дебиторской задолженности по платежам в бюджет, пеням и штрафам по ним</w:t>
            </w:r>
            <w:r>
              <w:rPr>
                <w:b/>
              </w:rPr>
              <w:t>, сложившейся на 1января 2025 года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8.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proofErr w:type="gramStart"/>
            <w:r w:rsidRPr="00310666">
              <w:t>Контроль за</w:t>
            </w:r>
            <w:proofErr w:type="gramEnd"/>
            <w:r w:rsidRPr="00310666">
              <w:t xml:space="preserve"> правильностью исчисления, полнотой и своевременностью осуществления платежей в бюджет </w:t>
            </w:r>
            <w:r>
              <w:t>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  <w:r w:rsidRPr="00310666">
              <w:t>, пеней и ш</w:t>
            </w:r>
            <w:r>
              <w:t>тр</w:t>
            </w:r>
            <w:r w:rsidRPr="00310666">
              <w:t>а</w:t>
            </w:r>
            <w:r>
              <w:t>ф</w:t>
            </w:r>
            <w:r w:rsidRPr="00310666">
              <w:t>ов по ним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Постоянно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Pr="00BC5864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9.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>Мониторинг финансового (платежного) состояния должников, в том числе находящихся в процедуре бан</w:t>
            </w:r>
            <w:r>
              <w:t>кр</w:t>
            </w:r>
            <w:r w:rsidRPr="00310666">
              <w:t>отства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Ежеквартально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10.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 xml:space="preserve">Доведение до плательщиков сведений о реквизитах соответствующих счетов, открытых в Управлении Федерального казначейства по Забайкальскому краю, и иных сведений, необходимых для заполнения платежного документа, в соответствии с нормативными правовыми актами Российской Федерации, в том числе нормативными правовыми актами Министерства </w:t>
            </w:r>
            <w:r>
              <w:t>ф</w:t>
            </w:r>
            <w:r w:rsidRPr="00310666">
              <w:t>инансов Российской</w:t>
            </w:r>
            <w:r>
              <w:t xml:space="preserve"> Федерации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По мере необходимости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11.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 xml:space="preserve">Проведение адресной работы с должниками с определением сроков добровольной оплаты задолженности по </w:t>
            </w:r>
            <w:proofErr w:type="spellStart"/>
            <w:r w:rsidRPr="00310666">
              <w:t>админис</w:t>
            </w:r>
            <w:r>
              <w:t>триру</w:t>
            </w:r>
            <w:r w:rsidRPr="00310666">
              <w:t>емым</w:t>
            </w:r>
            <w:proofErr w:type="spellEnd"/>
            <w:r w:rsidRPr="00310666">
              <w:t xml:space="preserve"> доходам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Постоянно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12.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 xml:space="preserve">Проведение заседаний муниципальных межведомственных комиссий по мобилизации доходов в местные бюджеты и </w:t>
            </w:r>
            <w:proofErr w:type="gramStart"/>
            <w:r w:rsidRPr="00310666">
              <w:t>контролю за</w:t>
            </w:r>
            <w:proofErr w:type="gramEnd"/>
            <w:r w:rsidRPr="00310666">
              <w:t xml:space="preserve"> соблюдением </w:t>
            </w:r>
            <w:r>
              <w:t>платежной</w:t>
            </w:r>
            <w:r w:rsidRPr="00310666">
              <w:t xml:space="preserve"> дисциплины, созданных в соответствии с правовыми актами местных администраций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В соответствии с планом проведения заседаний</w:t>
            </w:r>
          </w:p>
        </w:tc>
      </w:tr>
      <w:tr w:rsidR="008A66DA" w:rsidRPr="00BC5864" w:rsidTr="0013212A">
        <w:tc>
          <w:tcPr>
            <w:tcW w:w="15450" w:type="dxa"/>
            <w:gridSpan w:val="4"/>
          </w:tcPr>
          <w:p w:rsidR="008A66DA" w:rsidRPr="00BC5864" w:rsidRDefault="008A66DA" w:rsidP="0013212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Pr="00BC5864">
              <w:rPr>
                <w:b/>
              </w:rPr>
              <w:t>. Мероприятия по урегулированию дебиторской задолженности по платежам в бюджет, пеням и штрафам по ним</w:t>
            </w:r>
            <w:r>
              <w:rPr>
                <w:b/>
              </w:rPr>
              <w:t>, сложившейся на 1 января 2025 года,</w:t>
            </w:r>
            <w:r w:rsidRPr="00BC5864">
              <w:rPr>
                <w:b/>
              </w:rPr>
              <w:t xml:space="preserve"> в досудебном порядке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13.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>Направление требований должникам о погашении образовавшейся задолженности в бюджет, решения о взыскании за счет денежных средств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 w:rsidRPr="00310666">
              <w:t xml:space="preserve">В течение 10 рабочих дней с момента </w:t>
            </w:r>
            <w:proofErr w:type="gramStart"/>
            <w:r w:rsidRPr="00310666">
              <w:t>возникновения просроченной задолженности срока уплаты соответственного платежа</w:t>
            </w:r>
            <w:proofErr w:type="gramEnd"/>
            <w:r w:rsidRPr="00310666">
              <w:t xml:space="preserve"> в бюджет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14.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>Направление претензий должникам о погашении образовавшейся задолженности в бюджет в досудебном порядке в установленный законом или договором (контрактом) срок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 w:rsidRPr="00310666">
              <w:t>Не позднее 30 календарных дней со дня образования дебиторской задолженности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15.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>Рассмотрение вопроса о возможности расторжения договора (контракта), предоставления отсрочки (рассрочки) платежа, реструктуризации дебиторской задолженности по доходным источникам в порядке и случаях, предусмотренных законодательством Российской Федерации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Pr="00310666" w:rsidRDefault="008A66DA" w:rsidP="0013212A">
            <w:pPr>
              <w:autoSpaceDE w:val="0"/>
              <w:autoSpaceDN w:val="0"/>
              <w:adjustRightInd w:val="0"/>
              <w:jc w:val="center"/>
            </w:pPr>
            <w:r w:rsidRPr="00310666">
              <w:t>В течение 30 календарных дней с момента возникновения такого основания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16.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proofErr w:type="gramStart"/>
            <w:r w:rsidRPr="00310666">
              <w:t xml:space="preserve">Направление в уполномоченный орган по представлению в деле о банкротстве и в процедурах, применяемых в деле о банкротстве, требований об уплате обязательных платежей и требований </w:t>
            </w:r>
            <w:r>
              <w:t>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  <w:r w:rsidRPr="00310666">
              <w:t xml:space="preserve"> по денежным обязательствам, уведомлений о наличии задолженности по обязательным платежам или о </w:t>
            </w:r>
            <w:r w:rsidRPr="00310666">
              <w:lastRenderedPageBreak/>
              <w:t xml:space="preserve">задолженности по денежным обязательствам перед </w:t>
            </w:r>
            <w:r>
              <w:t>муниципальным районом «</w:t>
            </w:r>
            <w:proofErr w:type="spellStart"/>
            <w:r>
              <w:t>Борзинский</w:t>
            </w:r>
            <w:proofErr w:type="spellEnd"/>
            <w:r>
              <w:t xml:space="preserve"> район»</w:t>
            </w:r>
            <w:r w:rsidRPr="00310666">
              <w:t xml:space="preserve"> при предъявлении (объединении) требований в деле о ба</w:t>
            </w:r>
            <w:r>
              <w:t>нкр</w:t>
            </w:r>
            <w:r w:rsidRPr="00310666">
              <w:t>отстве и в</w:t>
            </w:r>
            <w:proofErr w:type="gramEnd"/>
            <w:r>
              <w:t xml:space="preserve"> </w:t>
            </w:r>
            <w:proofErr w:type="gramStart"/>
            <w:r>
              <w:t>пр</w:t>
            </w:r>
            <w:r w:rsidRPr="00310666">
              <w:t>оце</w:t>
            </w:r>
            <w:r>
              <w:t>дур</w:t>
            </w:r>
            <w:r w:rsidRPr="00310666">
              <w:t>ах</w:t>
            </w:r>
            <w:proofErr w:type="gramEnd"/>
            <w:r w:rsidRPr="00310666">
              <w:t xml:space="preserve">, </w:t>
            </w:r>
            <w:r>
              <w:t>пр</w:t>
            </w:r>
            <w:r w:rsidRPr="00310666">
              <w:t>именяемых в деле о</w:t>
            </w:r>
            <w:r>
              <w:t xml:space="preserve"> банкротстве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ГАДБ</w:t>
            </w:r>
          </w:p>
        </w:tc>
        <w:tc>
          <w:tcPr>
            <w:tcW w:w="3259" w:type="dxa"/>
          </w:tcPr>
          <w:p w:rsidR="008A66DA" w:rsidRPr="00310666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Ежеквартально</w:t>
            </w:r>
          </w:p>
        </w:tc>
      </w:tr>
      <w:tr w:rsidR="008A66DA" w:rsidRPr="00BC5864" w:rsidTr="0013212A">
        <w:tc>
          <w:tcPr>
            <w:tcW w:w="15450" w:type="dxa"/>
            <w:gridSpan w:val="4"/>
          </w:tcPr>
          <w:p w:rsidR="008A66DA" w:rsidRPr="00BC5864" w:rsidRDefault="008A66DA" w:rsidP="0013212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4</w:t>
            </w:r>
            <w:r w:rsidRPr="00BC5864">
              <w:rPr>
                <w:b/>
              </w:rPr>
              <w:t>. Мероприятия по принудительному взысканию дебиторской задолженности по доходам в бюджет</w:t>
            </w:r>
            <w:r>
              <w:rPr>
                <w:b/>
              </w:rPr>
              <w:t>,</w:t>
            </w:r>
            <w:r w:rsidRPr="00BC5864">
              <w:rPr>
                <w:b/>
              </w:rPr>
              <w:t xml:space="preserve"> по платежам в бюджет, пеням и штрафам по ним</w:t>
            </w:r>
            <w:r>
              <w:rPr>
                <w:b/>
              </w:rPr>
              <w:t>, сложившейся на 1 января 2025 года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17.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>Подготовка необходимых материалов и документов, а также подача искового заявления в судебные органы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 w:rsidRPr="00310666">
              <w:t>В течение 60 календарных дней с момента возникновения такого основания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18.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 xml:space="preserve">Обеспечение принятия исчерпывающих мер по обжалованию актов государственных органов и должностных лиц, судебных актов о полном (частичном) отказе в удовлетворении заявленных требований при наличии </w:t>
            </w:r>
            <w:proofErr w:type="gramStart"/>
            <w:r w:rsidRPr="00310666">
              <w:t>к</w:t>
            </w:r>
            <w:proofErr w:type="gramEnd"/>
            <w:r w:rsidRPr="00310666">
              <w:t xml:space="preserve"> то оснований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 w:rsidRPr="00310666">
              <w:t>В течение 60 рабочих дней с момента возникновения такого основания</w:t>
            </w:r>
          </w:p>
        </w:tc>
      </w:tr>
      <w:tr w:rsidR="008A66DA" w:rsidRPr="00536AED" w:rsidTr="0013212A">
        <w:tc>
          <w:tcPr>
            <w:tcW w:w="567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19.</w:t>
            </w:r>
          </w:p>
        </w:tc>
        <w:tc>
          <w:tcPr>
            <w:tcW w:w="8081" w:type="dxa"/>
          </w:tcPr>
          <w:p w:rsidR="008A66DA" w:rsidRPr="00310666" w:rsidRDefault="008A66DA" w:rsidP="0013212A">
            <w:pPr>
              <w:spacing w:line="269" w:lineRule="auto"/>
              <w:ind w:left="39" w:firstLine="3"/>
              <w:jc w:val="both"/>
            </w:pPr>
            <w:r w:rsidRPr="00310666">
              <w:t>Направление исполнительных документов в службу судебных приставов на исполнение в случаях и порядке, установленных законодательством Российской Федерации</w:t>
            </w:r>
          </w:p>
        </w:tc>
        <w:tc>
          <w:tcPr>
            <w:tcW w:w="3543" w:type="dxa"/>
          </w:tcPr>
          <w:p w:rsidR="008A66DA" w:rsidRDefault="008A66DA" w:rsidP="0013212A">
            <w:pPr>
              <w:autoSpaceDE w:val="0"/>
              <w:autoSpaceDN w:val="0"/>
              <w:adjustRightInd w:val="0"/>
              <w:jc w:val="center"/>
            </w:pPr>
            <w:r>
              <w:t>ГАДБ</w:t>
            </w:r>
          </w:p>
        </w:tc>
        <w:tc>
          <w:tcPr>
            <w:tcW w:w="3259" w:type="dxa"/>
          </w:tcPr>
          <w:p w:rsidR="008A66DA" w:rsidRPr="00310666" w:rsidRDefault="008A66DA" w:rsidP="0013212A">
            <w:pPr>
              <w:autoSpaceDE w:val="0"/>
              <w:autoSpaceDN w:val="0"/>
              <w:adjustRightInd w:val="0"/>
              <w:jc w:val="center"/>
            </w:pPr>
            <w:r w:rsidRPr="00310666">
              <w:t xml:space="preserve">В течение 30 дней </w:t>
            </w:r>
            <w:proofErr w:type="gramStart"/>
            <w:r w:rsidRPr="00310666">
              <w:t>с даты получения</w:t>
            </w:r>
            <w:proofErr w:type="gramEnd"/>
            <w:r w:rsidRPr="00310666">
              <w:t xml:space="preserve"> исполнительных до</w:t>
            </w:r>
            <w:r>
              <w:t>ку</w:t>
            </w:r>
            <w:r w:rsidRPr="00310666">
              <w:t>ментов</w:t>
            </w:r>
          </w:p>
        </w:tc>
      </w:tr>
    </w:tbl>
    <w:p w:rsidR="008A66DA" w:rsidRPr="00536AED" w:rsidRDefault="008A66DA" w:rsidP="008A66DA"/>
    <w:p w:rsidR="008A66DA" w:rsidRPr="000E27AF" w:rsidRDefault="008A66DA" w:rsidP="008A66DA">
      <w:pPr>
        <w:jc w:val="center"/>
      </w:pPr>
      <w:r>
        <w:t>____________________________</w:t>
      </w: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 w:rsidP="008A66DA">
      <w:pPr>
        <w:jc w:val="right"/>
        <w:rPr>
          <w:sz w:val="28"/>
          <w:szCs w:val="28"/>
        </w:rPr>
      </w:pPr>
    </w:p>
    <w:p w:rsidR="008A66DA" w:rsidRDefault="008A66DA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8A66DA" w:rsidRPr="00DB3691" w:rsidRDefault="008A66DA" w:rsidP="00A04A62">
      <w:pPr>
        <w:jc w:val="both"/>
        <w:rPr>
          <w:sz w:val="28"/>
          <w:szCs w:val="28"/>
        </w:rPr>
      </w:pPr>
    </w:p>
    <w:sectPr w:rsidR="008A66DA" w:rsidRPr="00DB3691" w:rsidSect="00F927FC">
      <w:pgSz w:w="11906" w:h="16838"/>
      <w:pgMar w:top="1134" w:right="567" w:bottom="1134" w:left="1701" w:header="709" w:footer="709" w:gutter="0"/>
      <w:pgNumType w:fmt="numberInDash"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21F8" w:rsidRDefault="007521F8" w:rsidP="007A22F9">
      <w:r>
        <w:separator/>
      </w:r>
    </w:p>
  </w:endnote>
  <w:endnote w:type="continuationSeparator" w:id="0">
    <w:p w:rsidR="007521F8" w:rsidRDefault="007521F8" w:rsidP="007A22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21F8" w:rsidRDefault="007521F8" w:rsidP="007A22F9">
      <w:r>
        <w:separator/>
      </w:r>
    </w:p>
  </w:footnote>
  <w:footnote w:type="continuationSeparator" w:id="0">
    <w:p w:rsidR="007521F8" w:rsidRDefault="007521F8" w:rsidP="007A22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31FFD"/>
    <w:multiLevelType w:val="hybridMultilevel"/>
    <w:tmpl w:val="C33EAE18"/>
    <w:lvl w:ilvl="0" w:tplc="54B8B1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098021C2"/>
    <w:multiLevelType w:val="multilevel"/>
    <w:tmpl w:val="B1488E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6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8F6D91"/>
    <w:multiLevelType w:val="hybridMultilevel"/>
    <w:tmpl w:val="DA86F5C0"/>
    <w:lvl w:ilvl="0" w:tplc="34029710">
      <w:start w:val="1"/>
      <w:numFmt w:val="decimal"/>
      <w:lvlText w:val="%1."/>
      <w:lvlJc w:val="left"/>
      <w:pPr>
        <w:ind w:left="7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12B6115A"/>
    <w:multiLevelType w:val="hybridMultilevel"/>
    <w:tmpl w:val="F7145564"/>
    <w:lvl w:ilvl="0" w:tplc="EA240AFE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25C6E36"/>
    <w:multiLevelType w:val="hybridMultilevel"/>
    <w:tmpl w:val="FBC0B0DE"/>
    <w:lvl w:ilvl="0" w:tplc="CCA423FA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A2B6911"/>
    <w:multiLevelType w:val="hybridMultilevel"/>
    <w:tmpl w:val="AAB6B5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E61D29"/>
    <w:multiLevelType w:val="hybridMultilevel"/>
    <w:tmpl w:val="C7AA79D4"/>
    <w:lvl w:ilvl="0" w:tplc="BB286D26">
      <w:start w:val="2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7">
    <w:nsid w:val="332600EC"/>
    <w:multiLevelType w:val="hybridMultilevel"/>
    <w:tmpl w:val="86CCA1E6"/>
    <w:lvl w:ilvl="0" w:tplc="BFF83FFE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7CC4E9B"/>
    <w:multiLevelType w:val="hybridMultilevel"/>
    <w:tmpl w:val="CF7668C6"/>
    <w:lvl w:ilvl="0" w:tplc="1FC2C46A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42381427"/>
    <w:multiLevelType w:val="hybridMultilevel"/>
    <w:tmpl w:val="D7183840"/>
    <w:lvl w:ilvl="0" w:tplc="6F9047B8">
      <w:start w:val="1"/>
      <w:numFmt w:val="decimal"/>
      <w:lvlText w:val="%1."/>
      <w:lvlJc w:val="left"/>
      <w:pPr>
        <w:ind w:left="1211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4B803FF0"/>
    <w:multiLevelType w:val="hybridMultilevel"/>
    <w:tmpl w:val="7B04A8AA"/>
    <w:lvl w:ilvl="0" w:tplc="DB362A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3B04B8A"/>
    <w:multiLevelType w:val="hybridMultilevel"/>
    <w:tmpl w:val="703AD616"/>
    <w:lvl w:ilvl="0" w:tplc="B82053E0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55CC3BC3"/>
    <w:multiLevelType w:val="hybridMultilevel"/>
    <w:tmpl w:val="0BAC3B96"/>
    <w:lvl w:ilvl="0" w:tplc="84FE850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>
    <w:nsid w:val="5A8C71FD"/>
    <w:multiLevelType w:val="hybridMultilevel"/>
    <w:tmpl w:val="7FC2D4A6"/>
    <w:lvl w:ilvl="0" w:tplc="EB34A80C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4">
    <w:nsid w:val="5F242602"/>
    <w:multiLevelType w:val="multilevel"/>
    <w:tmpl w:val="226254DC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b/>
        <w:i w:val="0"/>
      </w:rPr>
    </w:lvl>
    <w:lvl w:ilvl="1">
      <w:start w:val="4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5">
    <w:nsid w:val="6BA14CB7"/>
    <w:multiLevelType w:val="hybridMultilevel"/>
    <w:tmpl w:val="44F84826"/>
    <w:lvl w:ilvl="0" w:tplc="F834AA6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C5252A2"/>
    <w:multiLevelType w:val="hybridMultilevel"/>
    <w:tmpl w:val="3BDE0F86"/>
    <w:lvl w:ilvl="0" w:tplc="B1B626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74F6201"/>
    <w:multiLevelType w:val="hybridMultilevel"/>
    <w:tmpl w:val="18B88A74"/>
    <w:lvl w:ilvl="0" w:tplc="ED1A88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"/>
  </w:num>
  <w:num w:numId="3">
    <w:abstractNumId w:val="9"/>
  </w:num>
  <w:num w:numId="4">
    <w:abstractNumId w:val="4"/>
  </w:num>
  <w:num w:numId="5">
    <w:abstractNumId w:val="16"/>
  </w:num>
  <w:num w:numId="6">
    <w:abstractNumId w:val="17"/>
  </w:num>
  <w:num w:numId="7">
    <w:abstractNumId w:val="13"/>
  </w:num>
  <w:num w:numId="8">
    <w:abstractNumId w:val="3"/>
  </w:num>
  <w:num w:numId="9">
    <w:abstractNumId w:val="7"/>
  </w:num>
  <w:num w:numId="10">
    <w:abstractNumId w:val="8"/>
  </w:num>
  <w:num w:numId="11">
    <w:abstractNumId w:val="14"/>
  </w:num>
  <w:num w:numId="12">
    <w:abstractNumId w:val="15"/>
  </w:num>
  <w:num w:numId="13">
    <w:abstractNumId w:val="10"/>
  </w:num>
  <w:num w:numId="14">
    <w:abstractNumId w:val="5"/>
  </w:num>
  <w:num w:numId="15">
    <w:abstractNumId w:val="11"/>
  </w:num>
  <w:num w:numId="16">
    <w:abstractNumId w:val="2"/>
  </w:num>
  <w:num w:numId="17">
    <w:abstractNumId w:val="0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471A"/>
    <w:rsid w:val="00001623"/>
    <w:rsid w:val="0001051F"/>
    <w:rsid w:val="00011509"/>
    <w:rsid w:val="00011582"/>
    <w:rsid w:val="00011619"/>
    <w:rsid w:val="00012793"/>
    <w:rsid w:val="00013B46"/>
    <w:rsid w:val="00021766"/>
    <w:rsid w:val="00021C5D"/>
    <w:rsid w:val="00045AE0"/>
    <w:rsid w:val="000467E1"/>
    <w:rsid w:val="000634F7"/>
    <w:rsid w:val="000774FA"/>
    <w:rsid w:val="0008460C"/>
    <w:rsid w:val="00085581"/>
    <w:rsid w:val="000910CE"/>
    <w:rsid w:val="00091773"/>
    <w:rsid w:val="00094B09"/>
    <w:rsid w:val="000A2812"/>
    <w:rsid w:val="000B74B0"/>
    <w:rsid w:val="000D445C"/>
    <w:rsid w:val="000D53DA"/>
    <w:rsid w:val="000E0043"/>
    <w:rsid w:val="000F3562"/>
    <w:rsid w:val="000F4D64"/>
    <w:rsid w:val="00101088"/>
    <w:rsid w:val="00115EEC"/>
    <w:rsid w:val="001277C5"/>
    <w:rsid w:val="00141B48"/>
    <w:rsid w:val="0015158A"/>
    <w:rsid w:val="0015434B"/>
    <w:rsid w:val="001563D9"/>
    <w:rsid w:val="0015713A"/>
    <w:rsid w:val="00170083"/>
    <w:rsid w:val="00171335"/>
    <w:rsid w:val="0018595C"/>
    <w:rsid w:val="00190ECA"/>
    <w:rsid w:val="00197707"/>
    <w:rsid w:val="001C25C2"/>
    <w:rsid w:val="001D2189"/>
    <w:rsid w:val="001D229D"/>
    <w:rsid w:val="001D6543"/>
    <w:rsid w:val="001D677D"/>
    <w:rsid w:val="001E2798"/>
    <w:rsid w:val="00203DE0"/>
    <w:rsid w:val="00210D83"/>
    <w:rsid w:val="00210F2E"/>
    <w:rsid w:val="0022170A"/>
    <w:rsid w:val="0022287E"/>
    <w:rsid w:val="00223E94"/>
    <w:rsid w:val="00226465"/>
    <w:rsid w:val="0024038F"/>
    <w:rsid w:val="00260448"/>
    <w:rsid w:val="00263C35"/>
    <w:rsid w:val="0026410A"/>
    <w:rsid w:val="00276B9C"/>
    <w:rsid w:val="00277AA9"/>
    <w:rsid w:val="002808B8"/>
    <w:rsid w:val="00280A8B"/>
    <w:rsid w:val="0028484C"/>
    <w:rsid w:val="00290040"/>
    <w:rsid w:val="00291A03"/>
    <w:rsid w:val="00295709"/>
    <w:rsid w:val="002B0522"/>
    <w:rsid w:val="002C235D"/>
    <w:rsid w:val="002C4B37"/>
    <w:rsid w:val="002D4240"/>
    <w:rsid w:val="002D7D42"/>
    <w:rsid w:val="002E637A"/>
    <w:rsid w:val="002F1CDE"/>
    <w:rsid w:val="002F63BD"/>
    <w:rsid w:val="003130E6"/>
    <w:rsid w:val="00316840"/>
    <w:rsid w:val="003201C6"/>
    <w:rsid w:val="003224C9"/>
    <w:rsid w:val="00335617"/>
    <w:rsid w:val="00341E0D"/>
    <w:rsid w:val="00347F0C"/>
    <w:rsid w:val="00363565"/>
    <w:rsid w:val="00377725"/>
    <w:rsid w:val="00393CD6"/>
    <w:rsid w:val="003A3AE5"/>
    <w:rsid w:val="003C1C7D"/>
    <w:rsid w:val="003C3C4B"/>
    <w:rsid w:val="003D0642"/>
    <w:rsid w:val="003D4D33"/>
    <w:rsid w:val="003E6C90"/>
    <w:rsid w:val="003F4428"/>
    <w:rsid w:val="003F6395"/>
    <w:rsid w:val="00410930"/>
    <w:rsid w:val="0043643A"/>
    <w:rsid w:val="00441CA5"/>
    <w:rsid w:val="00447DE7"/>
    <w:rsid w:val="00454455"/>
    <w:rsid w:val="00454AA2"/>
    <w:rsid w:val="00456396"/>
    <w:rsid w:val="00462A57"/>
    <w:rsid w:val="004632E9"/>
    <w:rsid w:val="0046346E"/>
    <w:rsid w:val="0048208F"/>
    <w:rsid w:val="00483FAF"/>
    <w:rsid w:val="004843B4"/>
    <w:rsid w:val="00491AA3"/>
    <w:rsid w:val="004A253D"/>
    <w:rsid w:val="004B4192"/>
    <w:rsid w:val="004D248E"/>
    <w:rsid w:val="004D3391"/>
    <w:rsid w:val="004D7166"/>
    <w:rsid w:val="004D7406"/>
    <w:rsid w:val="004E16E2"/>
    <w:rsid w:val="004E2929"/>
    <w:rsid w:val="004E293B"/>
    <w:rsid w:val="004F614B"/>
    <w:rsid w:val="00501E74"/>
    <w:rsid w:val="0050724A"/>
    <w:rsid w:val="0051003F"/>
    <w:rsid w:val="00515428"/>
    <w:rsid w:val="005170E0"/>
    <w:rsid w:val="00517AC0"/>
    <w:rsid w:val="00525D60"/>
    <w:rsid w:val="005260D3"/>
    <w:rsid w:val="00526540"/>
    <w:rsid w:val="00531690"/>
    <w:rsid w:val="005354C7"/>
    <w:rsid w:val="00537AB3"/>
    <w:rsid w:val="00540D8F"/>
    <w:rsid w:val="00562AEF"/>
    <w:rsid w:val="00567512"/>
    <w:rsid w:val="005723D7"/>
    <w:rsid w:val="00580689"/>
    <w:rsid w:val="005827E7"/>
    <w:rsid w:val="00585342"/>
    <w:rsid w:val="00595A6E"/>
    <w:rsid w:val="005A05D9"/>
    <w:rsid w:val="005A1C15"/>
    <w:rsid w:val="005A1FD2"/>
    <w:rsid w:val="005A2B39"/>
    <w:rsid w:val="005A5F45"/>
    <w:rsid w:val="005B2E4C"/>
    <w:rsid w:val="005B39D8"/>
    <w:rsid w:val="005E2309"/>
    <w:rsid w:val="005F215E"/>
    <w:rsid w:val="006065AB"/>
    <w:rsid w:val="00611C27"/>
    <w:rsid w:val="006170DE"/>
    <w:rsid w:val="00621819"/>
    <w:rsid w:val="006378EC"/>
    <w:rsid w:val="006431A8"/>
    <w:rsid w:val="00651105"/>
    <w:rsid w:val="00653CA3"/>
    <w:rsid w:val="00657914"/>
    <w:rsid w:val="00660F53"/>
    <w:rsid w:val="00675E6A"/>
    <w:rsid w:val="00682B22"/>
    <w:rsid w:val="0068765E"/>
    <w:rsid w:val="006A6AA7"/>
    <w:rsid w:val="006A7EB9"/>
    <w:rsid w:val="006B4912"/>
    <w:rsid w:val="006B6C32"/>
    <w:rsid w:val="006B7806"/>
    <w:rsid w:val="006C0ABB"/>
    <w:rsid w:val="006C1C65"/>
    <w:rsid w:val="006C1F02"/>
    <w:rsid w:val="006C4722"/>
    <w:rsid w:val="006C5475"/>
    <w:rsid w:val="006D18DE"/>
    <w:rsid w:val="006D3877"/>
    <w:rsid w:val="006D62B1"/>
    <w:rsid w:val="006E2327"/>
    <w:rsid w:val="006E2EB1"/>
    <w:rsid w:val="006E4A11"/>
    <w:rsid w:val="006F68B5"/>
    <w:rsid w:val="006F74C0"/>
    <w:rsid w:val="00711DB6"/>
    <w:rsid w:val="00713422"/>
    <w:rsid w:val="0071787D"/>
    <w:rsid w:val="0072480F"/>
    <w:rsid w:val="0073000C"/>
    <w:rsid w:val="00735C8B"/>
    <w:rsid w:val="007513C5"/>
    <w:rsid w:val="007521F8"/>
    <w:rsid w:val="007537EE"/>
    <w:rsid w:val="00754DAC"/>
    <w:rsid w:val="00760759"/>
    <w:rsid w:val="007705EC"/>
    <w:rsid w:val="00771D3E"/>
    <w:rsid w:val="0077568C"/>
    <w:rsid w:val="00784B28"/>
    <w:rsid w:val="007859C6"/>
    <w:rsid w:val="007940C3"/>
    <w:rsid w:val="007A0742"/>
    <w:rsid w:val="007A22F9"/>
    <w:rsid w:val="007A5099"/>
    <w:rsid w:val="007A53A9"/>
    <w:rsid w:val="007A5583"/>
    <w:rsid w:val="007B06B3"/>
    <w:rsid w:val="007B4A80"/>
    <w:rsid w:val="007C62BD"/>
    <w:rsid w:val="007C7475"/>
    <w:rsid w:val="007E48ED"/>
    <w:rsid w:val="007F0D21"/>
    <w:rsid w:val="007F7376"/>
    <w:rsid w:val="00805A50"/>
    <w:rsid w:val="00812000"/>
    <w:rsid w:val="0081699F"/>
    <w:rsid w:val="00820720"/>
    <w:rsid w:val="00821D91"/>
    <w:rsid w:val="0082223D"/>
    <w:rsid w:val="00824C9C"/>
    <w:rsid w:val="00825099"/>
    <w:rsid w:val="008268EB"/>
    <w:rsid w:val="00826C5E"/>
    <w:rsid w:val="008355B1"/>
    <w:rsid w:val="00845843"/>
    <w:rsid w:val="00845F7E"/>
    <w:rsid w:val="008518F2"/>
    <w:rsid w:val="008706F2"/>
    <w:rsid w:val="00872228"/>
    <w:rsid w:val="008724B3"/>
    <w:rsid w:val="00873A90"/>
    <w:rsid w:val="00873EAB"/>
    <w:rsid w:val="00874DC7"/>
    <w:rsid w:val="0088227B"/>
    <w:rsid w:val="00883DBE"/>
    <w:rsid w:val="00884023"/>
    <w:rsid w:val="00886B5D"/>
    <w:rsid w:val="008942CC"/>
    <w:rsid w:val="00895E61"/>
    <w:rsid w:val="00896EE8"/>
    <w:rsid w:val="008A0629"/>
    <w:rsid w:val="008A4DEA"/>
    <w:rsid w:val="008A66DA"/>
    <w:rsid w:val="008B3D19"/>
    <w:rsid w:val="008B5F6B"/>
    <w:rsid w:val="008B679B"/>
    <w:rsid w:val="008C081E"/>
    <w:rsid w:val="008C29E1"/>
    <w:rsid w:val="008C74CC"/>
    <w:rsid w:val="008D7244"/>
    <w:rsid w:val="008E0AFC"/>
    <w:rsid w:val="008E27D8"/>
    <w:rsid w:val="008F5C8D"/>
    <w:rsid w:val="00901398"/>
    <w:rsid w:val="0090409C"/>
    <w:rsid w:val="0090471A"/>
    <w:rsid w:val="00905ABA"/>
    <w:rsid w:val="00912119"/>
    <w:rsid w:val="009136A9"/>
    <w:rsid w:val="00916421"/>
    <w:rsid w:val="00921F00"/>
    <w:rsid w:val="009324D0"/>
    <w:rsid w:val="009416AA"/>
    <w:rsid w:val="00953065"/>
    <w:rsid w:val="00956B35"/>
    <w:rsid w:val="009609D0"/>
    <w:rsid w:val="00965799"/>
    <w:rsid w:val="0096604C"/>
    <w:rsid w:val="009741BA"/>
    <w:rsid w:val="009775F1"/>
    <w:rsid w:val="009805F6"/>
    <w:rsid w:val="009834DC"/>
    <w:rsid w:val="00987924"/>
    <w:rsid w:val="00993B3B"/>
    <w:rsid w:val="009B0C3D"/>
    <w:rsid w:val="009B3770"/>
    <w:rsid w:val="009B655D"/>
    <w:rsid w:val="009B7893"/>
    <w:rsid w:val="009C4901"/>
    <w:rsid w:val="009D08C1"/>
    <w:rsid w:val="009D0D3C"/>
    <w:rsid w:val="009F7625"/>
    <w:rsid w:val="009F7CC1"/>
    <w:rsid w:val="00A04A62"/>
    <w:rsid w:val="00A05F5A"/>
    <w:rsid w:val="00A0639C"/>
    <w:rsid w:val="00A157AE"/>
    <w:rsid w:val="00A160B1"/>
    <w:rsid w:val="00A17EA2"/>
    <w:rsid w:val="00A369F9"/>
    <w:rsid w:val="00A42601"/>
    <w:rsid w:val="00A43CD6"/>
    <w:rsid w:val="00A47AEA"/>
    <w:rsid w:val="00A51812"/>
    <w:rsid w:val="00A617DE"/>
    <w:rsid w:val="00A62B05"/>
    <w:rsid w:val="00A66936"/>
    <w:rsid w:val="00A80AD8"/>
    <w:rsid w:val="00A819F9"/>
    <w:rsid w:val="00A83C3B"/>
    <w:rsid w:val="00A94C5F"/>
    <w:rsid w:val="00A96C0F"/>
    <w:rsid w:val="00A974C3"/>
    <w:rsid w:val="00AA2A20"/>
    <w:rsid w:val="00AB0E42"/>
    <w:rsid w:val="00AB2564"/>
    <w:rsid w:val="00AB26A6"/>
    <w:rsid w:val="00AB3110"/>
    <w:rsid w:val="00AC1448"/>
    <w:rsid w:val="00AC7CB1"/>
    <w:rsid w:val="00AD365E"/>
    <w:rsid w:val="00AD3C4C"/>
    <w:rsid w:val="00AE0043"/>
    <w:rsid w:val="00AE3E70"/>
    <w:rsid w:val="00AE5532"/>
    <w:rsid w:val="00AF0690"/>
    <w:rsid w:val="00AF4DF0"/>
    <w:rsid w:val="00AF4F26"/>
    <w:rsid w:val="00AF7ABB"/>
    <w:rsid w:val="00B0024D"/>
    <w:rsid w:val="00B05075"/>
    <w:rsid w:val="00B050B8"/>
    <w:rsid w:val="00B100A8"/>
    <w:rsid w:val="00B13F8A"/>
    <w:rsid w:val="00B16347"/>
    <w:rsid w:val="00B31C1E"/>
    <w:rsid w:val="00B32D9A"/>
    <w:rsid w:val="00B35343"/>
    <w:rsid w:val="00B36067"/>
    <w:rsid w:val="00B41D6D"/>
    <w:rsid w:val="00B424AA"/>
    <w:rsid w:val="00B42FB4"/>
    <w:rsid w:val="00B43851"/>
    <w:rsid w:val="00B509EC"/>
    <w:rsid w:val="00B64DE7"/>
    <w:rsid w:val="00B65623"/>
    <w:rsid w:val="00B661E0"/>
    <w:rsid w:val="00B66803"/>
    <w:rsid w:val="00B70C2A"/>
    <w:rsid w:val="00B74B63"/>
    <w:rsid w:val="00B75ADD"/>
    <w:rsid w:val="00B77F62"/>
    <w:rsid w:val="00B83479"/>
    <w:rsid w:val="00B83FBF"/>
    <w:rsid w:val="00B86A9A"/>
    <w:rsid w:val="00B92AA5"/>
    <w:rsid w:val="00B955B4"/>
    <w:rsid w:val="00BB4492"/>
    <w:rsid w:val="00BB5589"/>
    <w:rsid w:val="00BB5763"/>
    <w:rsid w:val="00BC3936"/>
    <w:rsid w:val="00BC42AA"/>
    <w:rsid w:val="00BD14BB"/>
    <w:rsid w:val="00BD1B93"/>
    <w:rsid w:val="00BE0DE4"/>
    <w:rsid w:val="00BE493E"/>
    <w:rsid w:val="00BE6000"/>
    <w:rsid w:val="00BF66AA"/>
    <w:rsid w:val="00BF66EC"/>
    <w:rsid w:val="00BF7E56"/>
    <w:rsid w:val="00C023BC"/>
    <w:rsid w:val="00C10250"/>
    <w:rsid w:val="00C1096C"/>
    <w:rsid w:val="00C25761"/>
    <w:rsid w:val="00C25A99"/>
    <w:rsid w:val="00C262E0"/>
    <w:rsid w:val="00C4498A"/>
    <w:rsid w:val="00C47450"/>
    <w:rsid w:val="00C5189E"/>
    <w:rsid w:val="00C75CA7"/>
    <w:rsid w:val="00C7628E"/>
    <w:rsid w:val="00C82E26"/>
    <w:rsid w:val="00C91E8F"/>
    <w:rsid w:val="00CA3C7F"/>
    <w:rsid w:val="00CB2813"/>
    <w:rsid w:val="00CB3489"/>
    <w:rsid w:val="00CB57E9"/>
    <w:rsid w:val="00CE61AB"/>
    <w:rsid w:val="00CE61B9"/>
    <w:rsid w:val="00CE6FF1"/>
    <w:rsid w:val="00CF7BC6"/>
    <w:rsid w:val="00D01650"/>
    <w:rsid w:val="00D05604"/>
    <w:rsid w:val="00D1348D"/>
    <w:rsid w:val="00D14C36"/>
    <w:rsid w:val="00D1530B"/>
    <w:rsid w:val="00D15FCF"/>
    <w:rsid w:val="00D219F9"/>
    <w:rsid w:val="00D225D9"/>
    <w:rsid w:val="00D23FBE"/>
    <w:rsid w:val="00D27C5F"/>
    <w:rsid w:val="00D316AE"/>
    <w:rsid w:val="00D37430"/>
    <w:rsid w:val="00D44985"/>
    <w:rsid w:val="00D467FC"/>
    <w:rsid w:val="00D53B21"/>
    <w:rsid w:val="00D57F76"/>
    <w:rsid w:val="00D60FBA"/>
    <w:rsid w:val="00D6603C"/>
    <w:rsid w:val="00D91442"/>
    <w:rsid w:val="00D957F8"/>
    <w:rsid w:val="00D96890"/>
    <w:rsid w:val="00DA0928"/>
    <w:rsid w:val="00DA0F76"/>
    <w:rsid w:val="00DA7388"/>
    <w:rsid w:val="00DB0F7E"/>
    <w:rsid w:val="00DB26A8"/>
    <w:rsid w:val="00DB3691"/>
    <w:rsid w:val="00DC3060"/>
    <w:rsid w:val="00DC5AED"/>
    <w:rsid w:val="00DD0C2B"/>
    <w:rsid w:val="00DD5953"/>
    <w:rsid w:val="00DE0CE8"/>
    <w:rsid w:val="00E05CC7"/>
    <w:rsid w:val="00E07EC3"/>
    <w:rsid w:val="00E14AAA"/>
    <w:rsid w:val="00E2218F"/>
    <w:rsid w:val="00E26281"/>
    <w:rsid w:val="00E36C1C"/>
    <w:rsid w:val="00E50873"/>
    <w:rsid w:val="00E543BF"/>
    <w:rsid w:val="00E55B25"/>
    <w:rsid w:val="00E6377C"/>
    <w:rsid w:val="00E64D21"/>
    <w:rsid w:val="00E6696C"/>
    <w:rsid w:val="00E802AD"/>
    <w:rsid w:val="00E83716"/>
    <w:rsid w:val="00E9441E"/>
    <w:rsid w:val="00EA2E32"/>
    <w:rsid w:val="00EA4281"/>
    <w:rsid w:val="00EA4AA4"/>
    <w:rsid w:val="00EC1A39"/>
    <w:rsid w:val="00EC591C"/>
    <w:rsid w:val="00EC6BD1"/>
    <w:rsid w:val="00EC6D57"/>
    <w:rsid w:val="00ED11EB"/>
    <w:rsid w:val="00ED5D76"/>
    <w:rsid w:val="00EE6293"/>
    <w:rsid w:val="00F01312"/>
    <w:rsid w:val="00F026D7"/>
    <w:rsid w:val="00F05168"/>
    <w:rsid w:val="00F11558"/>
    <w:rsid w:val="00F11A56"/>
    <w:rsid w:val="00F213AD"/>
    <w:rsid w:val="00F25CBD"/>
    <w:rsid w:val="00F304F0"/>
    <w:rsid w:val="00F32217"/>
    <w:rsid w:val="00F33E73"/>
    <w:rsid w:val="00F34228"/>
    <w:rsid w:val="00F344FD"/>
    <w:rsid w:val="00F44BF5"/>
    <w:rsid w:val="00F50EA7"/>
    <w:rsid w:val="00F5285F"/>
    <w:rsid w:val="00F52CED"/>
    <w:rsid w:val="00F54E30"/>
    <w:rsid w:val="00F55B66"/>
    <w:rsid w:val="00F62243"/>
    <w:rsid w:val="00F62805"/>
    <w:rsid w:val="00F63ED9"/>
    <w:rsid w:val="00F65983"/>
    <w:rsid w:val="00F66714"/>
    <w:rsid w:val="00F73610"/>
    <w:rsid w:val="00F774A6"/>
    <w:rsid w:val="00F80389"/>
    <w:rsid w:val="00F927FC"/>
    <w:rsid w:val="00F95A89"/>
    <w:rsid w:val="00FA2217"/>
    <w:rsid w:val="00FA4042"/>
    <w:rsid w:val="00FA5D61"/>
    <w:rsid w:val="00FB17E3"/>
    <w:rsid w:val="00FB5F61"/>
    <w:rsid w:val="00FB73BF"/>
    <w:rsid w:val="00FC1CFC"/>
    <w:rsid w:val="00FC23FC"/>
    <w:rsid w:val="00FD11FB"/>
    <w:rsid w:val="00FD23D4"/>
    <w:rsid w:val="00FD4E6B"/>
    <w:rsid w:val="00FE2DBD"/>
    <w:rsid w:val="00FE5AFA"/>
    <w:rsid w:val="00FF07FB"/>
    <w:rsid w:val="00FF6A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caption" w:semiHidden="1" w:unhideWhenUsed="1" w:qFormat="1"/>
    <w:lsdException w:name="footnote reference" w:uiPriority="99"/>
    <w:lsdException w:name="endnote reference" w:uiPriority="99"/>
    <w:lsdException w:name="endnote text" w:uiPriority="99"/>
    <w:lsdException w:name="Title" w:qFormat="1"/>
    <w:lsdException w:name="Subtitle" w:qFormat="1"/>
    <w:lsdException w:name="Body Text Indent 2" w:uiPriority="99"/>
    <w:lsdException w:name="Hyperlink" w:uiPriority="99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0471A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160B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291A03"/>
    <w:pPr>
      <w:keepNext/>
      <w:outlineLvl w:val="2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A22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A22F9"/>
    <w:rPr>
      <w:sz w:val="24"/>
      <w:szCs w:val="24"/>
    </w:rPr>
  </w:style>
  <w:style w:type="paragraph" w:styleId="a5">
    <w:name w:val="footer"/>
    <w:basedOn w:val="a"/>
    <w:link w:val="a6"/>
    <w:rsid w:val="007A22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7A22F9"/>
    <w:rPr>
      <w:sz w:val="24"/>
      <w:szCs w:val="24"/>
    </w:rPr>
  </w:style>
  <w:style w:type="paragraph" w:styleId="a7">
    <w:name w:val="List Paragraph"/>
    <w:basedOn w:val="a"/>
    <w:uiPriority w:val="34"/>
    <w:qFormat/>
    <w:rsid w:val="009C4901"/>
    <w:pPr>
      <w:ind w:left="720"/>
      <w:contextualSpacing/>
    </w:pPr>
  </w:style>
  <w:style w:type="paragraph" w:styleId="a8">
    <w:name w:val="Balloon Text"/>
    <w:basedOn w:val="a"/>
    <w:link w:val="a9"/>
    <w:uiPriority w:val="99"/>
    <w:rsid w:val="00F52CE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rsid w:val="00F52CED"/>
    <w:rPr>
      <w:rFonts w:ascii="Tahoma" w:hAnsi="Tahoma" w:cs="Tahoma"/>
      <w:sz w:val="16"/>
      <w:szCs w:val="16"/>
    </w:rPr>
  </w:style>
  <w:style w:type="character" w:customStyle="1" w:styleId="aa">
    <w:name w:val="Основной текст_"/>
    <w:basedOn w:val="a0"/>
    <w:link w:val="11"/>
    <w:rsid w:val="00F52CED"/>
    <w:rPr>
      <w:spacing w:val="-6"/>
      <w:sz w:val="27"/>
      <w:szCs w:val="27"/>
      <w:shd w:val="clear" w:color="auto" w:fill="FFFFFF"/>
    </w:rPr>
  </w:style>
  <w:style w:type="character" w:customStyle="1" w:styleId="33pt">
    <w:name w:val="Основной текст (3) + Интервал 3 pt"/>
    <w:basedOn w:val="a0"/>
    <w:rsid w:val="00F52CED"/>
    <w:rPr>
      <w:b/>
      <w:bCs/>
      <w:color w:val="000000"/>
      <w:spacing w:val="61"/>
      <w:w w:val="100"/>
      <w:position w:val="0"/>
      <w:sz w:val="26"/>
      <w:szCs w:val="26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a"/>
    <w:rsid w:val="00F52CED"/>
    <w:pPr>
      <w:widowControl w:val="0"/>
      <w:shd w:val="clear" w:color="auto" w:fill="FFFFFF"/>
      <w:spacing w:after="420" w:line="0" w:lineRule="atLeast"/>
      <w:ind w:hanging="2720"/>
      <w:jc w:val="both"/>
    </w:pPr>
    <w:rPr>
      <w:spacing w:val="-6"/>
      <w:sz w:val="27"/>
      <w:szCs w:val="27"/>
    </w:rPr>
  </w:style>
  <w:style w:type="character" w:customStyle="1" w:styleId="10">
    <w:name w:val="Заголовок 1 Знак"/>
    <w:basedOn w:val="a0"/>
    <w:link w:val="1"/>
    <w:rsid w:val="00A160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Body Text 2"/>
    <w:basedOn w:val="a"/>
    <w:link w:val="20"/>
    <w:rsid w:val="00A160B1"/>
    <w:pPr>
      <w:ind w:right="-1"/>
      <w:jc w:val="both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A160B1"/>
    <w:rPr>
      <w:sz w:val="28"/>
    </w:rPr>
  </w:style>
  <w:style w:type="paragraph" w:styleId="ab">
    <w:name w:val="Body Text"/>
    <w:basedOn w:val="a"/>
    <w:link w:val="ac"/>
    <w:rsid w:val="00A160B1"/>
    <w:pPr>
      <w:spacing w:after="120"/>
    </w:pPr>
  </w:style>
  <w:style w:type="character" w:customStyle="1" w:styleId="ac">
    <w:name w:val="Основной текст Знак"/>
    <w:basedOn w:val="a0"/>
    <w:link w:val="ab"/>
    <w:rsid w:val="00A160B1"/>
    <w:rPr>
      <w:sz w:val="24"/>
      <w:szCs w:val="24"/>
    </w:rPr>
  </w:style>
  <w:style w:type="paragraph" w:styleId="ad">
    <w:name w:val="Title"/>
    <w:basedOn w:val="a"/>
    <w:link w:val="ae"/>
    <w:qFormat/>
    <w:rsid w:val="00A160B1"/>
    <w:pPr>
      <w:jc w:val="center"/>
    </w:pPr>
    <w:rPr>
      <w:b/>
      <w:sz w:val="28"/>
      <w:szCs w:val="20"/>
    </w:rPr>
  </w:style>
  <w:style w:type="character" w:customStyle="1" w:styleId="ae">
    <w:name w:val="Название Знак"/>
    <w:basedOn w:val="a0"/>
    <w:link w:val="ad"/>
    <w:rsid w:val="00A160B1"/>
    <w:rPr>
      <w:b/>
      <w:sz w:val="28"/>
    </w:rPr>
  </w:style>
  <w:style w:type="paragraph" w:styleId="af">
    <w:name w:val="Subtitle"/>
    <w:basedOn w:val="a"/>
    <w:link w:val="af0"/>
    <w:qFormat/>
    <w:rsid w:val="00A160B1"/>
    <w:pPr>
      <w:jc w:val="center"/>
    </w:pPr>
    <w:rPr>
      <w:b/>
      <w:sz w:val="36"/>
      <w:szCs w:val="20"/>
    </w:rPr>
  </w:style>
  <w:style w:type="character" w:customStyle="1" w:styleId="af0">
    <w:name w:val="Подзаголовок Знак"/>
    <w:basedOn w:val="a0"/>
    <w:link w:val="af"/>
    <w:rsid w:val="00A160B1"/>
    <w:rPr>
      <w:b/>
      <w:sz w:val="36"/>
    </w:rPr>
  </w:style>
  <w:style w:type="numbering" w:customStyle="1" w:styleId="12">
    <w:name w:val="Нет списка1"/>
    <w:next w:val="a2"/>
    <w:uiPriority w:val="99"/>
    <w:semiHidden/>
    <w:unhideWhenUsed/>
    <w:rsid w:val="00A160B1"/>
  </w:style>
  <w:style w:type="paragraph" w:customStyle="1" w:styleId="ConsPlusNonformat">
    <w:name w:val="ConsPlusNonformat"/>
    <w:rsid w:val="00A160B1"/>
    <w:pPr>
      <w:autoSpaceDE w:val="0"/>
      <w:autoSpaceDN w:val="0"/>
      <w:adjustRightInd w:val="0"/>
    </w:pPr>
    <w:rPr>
      <w:rFonts w:ascii="Courier New" w:hAnsi="Courier New" w:cs="Courier New"/>
    </w:rPr>
  </w:style>
  <w:style w:type="table" w:styleId="af1">
    <w:name w:val="Table Grid"/>
    <w:basedOn w:val="a1"/>
    <w:uiPriority w:val="59"/>
    <w:rsid w:val="00A160B1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2">
    <w:name w:val="Заголовок мой"/>
    <w:basedOn w:val="1"/>
    <w:rsid w:val="00A160B1"/>
    <w:pPr>
      <w:keepLines w:val="0"/>
      <w:spacing w:before="0" w:line="240" w:lineRule="auto"/>
      <w:ind w:firstLine="720"/>
      <w:jc w:val="center"/>
    </w:pPr>
    <w:rPr>
      <w:rFonts w:ascii="Times New Roman" w:eastAsia="Times New Roman" w:hAnsi="Times New Roman" w:cs="Times New Roman"/>
      <w:b w:val="0"/>
      <w:color w:val="auto"/>
      <w:kern w:val="32"/>
      <w:szCs w:val="20"/>
    </w:rPr>
  </w:style>
  <w:style w:type="paragraph" w:styleId="31">
    <w:name w:val="Body Text Indent 3"/>
    <w:basedOn w:val="a"/>
    <w:link w:val="32"/>
    <w:rsid w:val="00A160B1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A160B1"/>
    <w:rPr>
      <w:sz w:val="16"/>
      <w:szCs w:val="16"/>
    </w:rPr>
  </w:style>
  <w:style w:type="paragraph" w:customStyle="1" w:styleId="ConsPlusTitle">
    <w:name w:val="ConsPlusTitle"/>
    <w:rsid w:val="00A160B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3">
    <w:name w:val="Placeholder Text"/>
    <w:basedOn w:val="a0"/>
    <w:uiPriority w:val="99"/>
    <w:semiHidden/>
    <w:rsid w:val="00A160B1"/>
    <w:rPr>
      <w:color w:val="808080"/>
    </w:rPr>
  </w:style>
  <w:style w:type="paragraph" w:styleId="21">
    <w:name w:val="Body Text Indent 2"/>
    <w:basedOn w:val="a"/>
    <w:link w:val="22"/>
    <w:uiPriority w:val="99"/>
    <w:unhideWhenUsed/>
    <w:rsid w:val="00A160B1"/>
    <w:pPr>
      <w:spacing w:after="120" w:line="480" w:lineRule="auto"/>
      <w:ind w:left="283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A160B1"/>
    <w:rPr>
      <w:rFonts w:asciiTheme="minorHAnsi" w:eastAsiaTheme="minorEastAsia" w:hAnsiTheme="minorHAnsi" w:cstheme="minorBidi"/>
      <w:sz w:val="22"/>
      <w:szCs w:val="22"/>
    </w:rPr>
  </w:style>
  <w:style w:type="paragraph" w:styleId="af4">
    <w:name w:val="footnote text"/>
    <w:basedOn w:val="a"/>
    <w:link w:val="af5"/>
    <w:uiPriority w:val="99"/>
    <w:unhideWhenUsed/>
    <w:rsid w:val="00A160B1"/>
    <w:rPr>
      <w:rFonts w:asciiTheme="minorHAnsi" w:eastAsiaTheme="minorEastAsia" w:hAnsiTheme="minorHAnsi" w:cstheme="minorBidi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A160B1"/>
    <w:rPr>
      <w:rFonts w:asciiTheme="minorHAnsi" w:eastAsiaTheme="minorEastAsia" w:hAnsiTheme="minorHAnsi" w:cstheme="minorBidi"/>
    </w:rPr>
  </w:style>
  <w:style w:type="character" w:styleId="af6">
    <w:name w:val="footnote reference"/>
    <w:basedOn w:val="a0"/>
    <w:uiPriority w:val="99"/>
    <w:unhideWhenUsed/>
    <w:rsid w:val="00A160B1"/>
    <w:rPr>
      <w:vertAlign w:val="superscript"/>
    </w:rPr>
  </w:style>
  <w:style w:type="paragraph" w:styleId="af7">
    <w:name w:val="endnote text"/>
    <w:basedOn w:val="a"/>
    <w:link w:val="af8"/>
    <w:uiPriority w:val="99"/>
    <w:unhideWhenUsed/>
    <w:rsid w:val="00A160B1"/>
    <w:rPr>
      <w:rFonts w:asciiTheme="minorHAnsi" w:eastAsiaTheme="minorEastAsia" w:hAnsiTheme="minorHAnsi" w:cstheme="minorBidi"/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rsid w:val="00A160B1"/>
    <w:rPr>
      <w:rFonts w:asciiTheme="minorHAnsi" w:eastAsiaTheme="minorEastAsia" w:hAnsiTheme="minorHAnsi" w:cstheme="minorBidi"/>
    </w:rPr>
  </w:style>
  <w:style w:type="character" w:styleId="af9">
    <w:name w:val="endnote reference"/>
    <w:basedOn w:val="a0"/>
    <w:uiPriority w:val="99"/>
    <w:unhideWhenUsed/>
    <w:rsid w:val="00A160B1"/>
    <w:rPr>
      <w:vertAlign w:val="superscript"/>
    </w:rPr>
  </w:style>
  <w:style w:type="table" w:customStyle="1" w:styleId="13">
    <w:name w:val="Сетка таблицы1"/>
    <w:basedOn w:val="a1"/>
    <w:next w:val="af1"/>
    <w:uiPriority w:val="59"/>
    <w:rsid w:val="00A160B1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ody Text Indent"/>
    <w:basedOn w:val="a"/>
    <w:link w:val="afb"/>
    <w:unhideWhenUsed/>
    <w:rsid w:val="00A160B1"/>
    <w:pPr>
      <w:spacing w:after="120" w:line="276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afb">
    <w:name w:val="Основной текст с отступом Знак"/>
    <w:basedOn w:val="a0"/>
    <w:link w:val="afa"/>
    <w:rsid w:val="00A160B1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A160B1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afc">
    <w:name w:val="Знак Знак Знак"/>
    <w:basedOn w:val="a"/>
    <w:rsid w:val="00E64D2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d">
    <w:name w:val="line number"/>
    <w:basedOn w:val="a0"/>
    <w:rsid w:val="004843B4"/>
  </w:style>
  <w:style w:type="character" w:customStyle="1" w:styleId="30">
    <w:name w:val="Заголовок 3 Знак"/>
    <w:basedOn w:val="a0"/>
    <w:link w:val="3"/>
    <w:rsid w:val="00291A03"/>
    <w:rPr>
      <w:b/>
      <w:bCs/>
      <w:sz w:val="28"/>
      <w:szCs w:val="24"/>
      <w:u w:val="single"/>
    </w:rPr>
  </w:style>
  <w:style w:type="character" w:styleId="afe">
    <w:name w:val="Hyperlink"/>
    <w:basedOn w:val="a0"/>
    <w:uiPriority w:val="99"/>
    <w:unhideWhenUsed/>
    <w:rsid w:val="00291A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B0D2DA33562783D1EBFDFBA55FEE80DF2E7C8194F95F550831FF9DA58AA5D6F68735C2D4032ICz8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0CD8A0-0974-4874-94DC-EA44B7046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4977</TotalTime>
  <Pages>1</Pages>
  <Words>1296</Words>
  <Characters>7392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8671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Аналитики 3</dc:creator>
  <cp:keywords/>
  <dc:description/>
  <cp:lastModifiedBy>Uimina-108</cp:lastModifiedBy>
  <cp:revision>144</cp:revision>
  <cp:lastPrinted>2025-02-26T00:06:00Z</cp:lastPrinted>
  <dcterms:created xsi:type="dcterms:W3CDTF">2011-02-02T06:28:00Z</dcterms:created>
  <dcterms:modified xsi:type="dcterms:W3CDTF">2025-03-06T00:15:00Z</dcterms:modified>
</cp:coreProperties>
</file>