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5429" w:rsidRPr="007926C8" w:rsidRDefault="002A5429" w:rsidP="007926C8">
      <w:pPr>
        <w:outlineLvl w:val="0"/>
        <w:rPr>
          <w:rFonts w:ascii="Arial" w:hAnsi="Arial" w:cs="Arial"/>
          <w:b/>
          <w:szCs w:val="28"/>
        </w:rPr>
      </w:pPr>
    </w:p>
    <w:p w:rsidR="00856706" w:rsidRPr="007926C8" w:rsidRDefault="00856706" w:rsidP="004E6C79">
      <w:pPr>
        <w:jc w:val="center"/>
        <w:outlineLvl w:val="0"/>
        <w:rPr>
          <w:rFonts w:ascii="Arial" w:hAnsi="Arial" w:cs="Arial"/>
          <w:b/>
          <w:szCs w:val="28"/>
        </w:rPr>
      </w:pPr>
      <w:r w:rsidRPr="007926C8">
        <w:rPr>
          <w:rFonts w:ascii="Arial" w:hAnsi="Arial" w:cs="Arial"/>
          <w:b/>
          <w:szCs w:val="28"/>
        </w:rPr>
        <w:t>АДМИНИСТРАЦИЯ</w:t>
      </w:r>
    </w:p>
    <w:p w:rsidR="00856706" w:rsidRPr="007926C8" w:rsidRDefault="00F2106E" w:rsidP="004E6C79">
      <w:pPr>
        <w:jc w:val="center"/>
        <w:outlineLvl w:val="0"/>
        <w:rPr>
          <w:rFonts w:ascii="Arial" w:hAnsi="Arial" w:cs="Arial"/>
          <w:b/>
          <w:szCs w:val="28"/>
        </w:rPr>
      </w:pPr>
      <w:r w:rsidRPr="007926C8">
        <w:rPr>
          <w:rFonts w:ascii="Arial" w:hAnsi="Arial" w:cs="Arial"/>
          <w:b/>
          <w:szCs w:val="28"/>
        </w:rPr>
        <w:t>СЕЛЬСКОГО ПОСЕЛЕНИЯ «БИЛИКТУЙСКОЕ»</w:t>
      </w:r>
    </w:p>
    <w:p w:rsidR="00CD0210" w:rsidRPr="007926C8" w:rsidRDefault="00CD0210" w:rsidP="00CD0210">
      <w:pPr>
        <w:jc w:val="center"/>
        <w:outlineLvl w:val="0"/>
        <w:rPr>
          <w:rFonts w:ascii="Arial" w:hAnsi="Arial" w:cs="Arial"/>
          <w:b/>
        </w:rPr>
      </w:pPr>
      <w:r w:rsidRPr="007926C8">
        <w:rPr>
          <w:rFonts w:ascii="Arial" w:hAnsi="Arial" w:cs="Arial"/>
          <w:b/>
        </w:rPr>
        <w:t>МУНИЦИПАЛЬНОГО РАЙОНА «БОРЗИНСКИЙ РАЙОН»</w:t>
      </w:r>
    </w:p>
    <w:p w:rsidR="00785D9B" w:rsidRPr="007926C8" w:rsidRDefault="00785D9B" w:rsidP="00785D9B">
      <w:pPr>
        <w:outlineLvl w:val="0"/>
        <w:rPr>
          <w:rFonts w:ascii="Arial" w:hAnsi="Arial" w:cs="Arial"/>
          <w:b/>
          <w:sz w:val="32"/>
          <w:szCs w:val="32"/>
        </w:rPr>
      </w:pPr>
    </w:p>
    <w:p w:rsidR="00785D9B" w:rsidRPr="007926C8" w:rsidRDefault="00856706" w:rsidP="00643121">
      <w:pPr>
        <w:jc w:val="center"/>
        <w:outlineLvl w:val="0"/>
        <w:rPr>
          <w:rFonts w:ascii="Arial" w:hAnsi="Arial" w:cs="Arial"/>
          <w:b/>
          <w:sz w:val="32"/>
          <w:szCs w:val="32"/>
        </w:rPr>
      </w:pPr>
      <w:r w:rsidRPr="007926C8">
        <w:rPr>
          <w:rFonts w:ascii="Arial" w:hAnsi="Arial" w:cs="Arial"/>
          <w:b/>
          <w:sz w:val="32"/>
          <w:szCs w:val="32"/>
        </w:rPr>
        <w:t>ПОСТАНОВЛЕНИЕ</w:t>
      </w:r>
    </w:p>
    <w:p w:rsidR="005B0787" w:rsidRPr="007926C8" w:rsidRDefault="005B0787" w:rsidP="005B7B54">
      <w:pPr>
        <w:jc w:val="both"/>
        <w:rPr>
          <w:rFonts w:ascii="Arial" w:hAnsi="Arial" w:cs="Arial"/>
          <w:szCs w:val="28"/>
        </w:rPr>
      </w:pPr>
    </w:p>
    <w:p w:rsidR="005B7B54" w:rsidRPr="007926C8" w:rsidRDefault="00A54AE9" w:rsidP="00357145">
      <w:pPr>
        <w:rPr>
          <w:rFonts w:ascii="Arial" w:hAnsi="Arial" w:cs="Arial"/>
          <w:szCs w:val="28"/>
        </w:rPr>
      </w:pPr>
      <w:r w:rsidRPr="007926C8">
        <w:rPr>
          <w:rFonts w:ascii="Arial" w:hAnsi="Arial" w:cs="Arial"/>
          <w:szCs w:val="28"/>
        </w:rPr>
        <w:t>0</w:t>
      </w:r>
      <w:r w:rsidR="00B55B2D" w:rsidRPr="007926C8">
        <w:rPr>
          <w:rFonts w:ascii="Arial" w:hAnsi="Arial" w:cs="Arial"/>
          <w:szCs w:val="28"/>
        </w:rPr>
        <w:t>7</w:t>
      </w:r>
      <w:r w:rsidR="00357145" w:rsidRPr="007926C8">
        <w:rPr>
          <w:rFonts w:ascii="Arial" w:hAnsi="Arial" w:cs="Arial"/>
          <w:szCs w:val="28"/>
        </w:rPr>
        <w:t xml:space="preserve"> </w:t>
      </w:r>
      <w:r w:rsidRPr="007926C8">
        <w:rPr>
          <w:rFonts w:ascii="Arial" w:hAnsi="Arial" w:cs="Arial"/>
          <w:szCs w:val="28"/>
        </w:rPr>
        <w:t>мая</w:t>
      </w:r>
      <w:r w:rsidR="00357145" w:rsidRPr="007926C8">
        <w:rPr>
          <w:rFonts w:ascii="Arial" w:hAnsi="Arial" w:cs="Arial"/>
          <w:szCs w:val="28"/>
        </w:rPr>
        <w:t xml:space="preserve"> </w:t>
      </w:r>
      <w:r w:rsidR="00856706" w:rsidRPr="007926C8">
        <w:rPr>
          <w:rFonts w:ascii="Arial" w:hAnsi="Arial" w:cs="Arial"/>
          <w:szCs w:val="28"/>
        </w:rPr>
        <w:t>20</w:t>
      </w:r>
      <w:r w:rsidR="00D25931" w:rsidRPr="007926C8">
        <w:rPr>
          <w:rFonts w:ascii="Arial" w:hAnsi="Arial" w:cs="Arial"/>
          <w:szCs w:val="28"/>
        </w:rPr>
        <w:t>2</w:t>
      </w:r>
      <w:r w:rsidRPr="007926C8">
        <w:rPr>
          <w:rFonts w:ascii="Arial" w:hAnsi="Arial" w:cs="Arial"/>
          <w:szCs w:val="28"/>
        </w:rPr>
        <w:t>5</w:t>
      </w:r>
      <w:r w:rsidR="005B7B54" w:rsidRPr="007926C8">
        <w:rPr>
          <w:rFonts w:ascii="Arial" w:hAnsi="Arial" w:cs="Arial"/>
          <w:szCs w:val="28"/>
        </w:rPr>
        <w:t xml:space="preserve"> </w:t>
      </w:r>
      <w:r w:rsidR="00856706" w:rsidRPr="007926C8">
        <w:rPr>
          <w:rFonts w:ascii="Arial" w:hAnsi="Arial" w:cs="Arial"/>
          <w:szCs w:val="28"/>
        </w:rPr>
        <w:t xml:space="preserve">г.                                </w:t>
      </w:r>
      <w:r w:rsidR="007B6972" w:rsidRPr="007926C8">
        <w:rPr>
          <w:rFonts w:ascii="Arial" w:hAnsi="Arial" w:cs="Arial"/>
          <w:szCs w:val="28"/>
        </w:rPr>
        <w:t xml:space="preserve">     </w:t>
      </w:r>
      <w:r w:rsidR="00856706" w:rsidRPr="007926C8">
        <w:rPr>
          <w:rFonts w:ascii="Arial" w:hAnsi="Arial" w:cs="Arial"/>
          <w:szCs w:val="28"/>
        </w:rPr>
        <w:t xml:space="preserve">       </w:t>
      </w:r>
      <w:r w:rsidR="004E6C79" w:rsidRPr="007926C8">
        <w:rPr>
          <w:rFonts w:ascii="Arial" w:hAnsi="Arial" w:cs="Arial"/>
          <w:szCs w:val="28"/>
        </w:rPr>
        <w:t xml:space="preserve">     </w:t>
      </w:r>
      <w:r w:rsidR="00AE16CF" w:rsidRPr="007926C8">
        <w:rPr>
          <w:rFonts w:ascii="Arial" w:hAnsi="Arial" w:cs="Arial"/>
          <w:szCs w:val="28"/>
        </w:rPr>
        <w:t xml:space="preserve">  </w:t>
      </w:r>
      <w:r w:rsidR="004E6C79" w:rsidRPr="007926C8">
        <w:rPr>
          <w:rFonts w:ascii="Arial" w:hAnsi="Arial" w:cs="Arial"/>
          <w:szCs w:val="28"/>
        </w:rPr>
        <w:t xml:space="preserve"> </w:t>
      </w:r>
      <w:r w:rsidR="00960B2D" w:rsidRPr="007926C8">
        <w:rPr>
          <w:rFonts w:ascii="Arial" w:hAnsi="Arial" w:cs="Arial"/>
          <w:szCs w:val="28"/>
        </w:rPr>
        <w:t xml:space="preserve">  </w:t>
      </w:r>
      <w:r w:rsidR="00785D9B" w:rsidRPr="007926C8">
        <w:rPr>
          <w:rFonts w:ascii="Arial" w:hAnsi="Arial" w:cs="Arial"/>
          <w:szCs w:val="28"/>
        </w:rPr>
        <w:t xml:space="preserve">    </w:t>
      </w:r>
      <w:r w:rsidR="00391F96" w:rsidRPr="007926C8">
        <w:rPr>
          <w:rFonts w:ascii="Arial" w:hAnsi="Arial" w:cs="Arial"/>
          <w:szCs w:val="28"/>
        </w:rPr>
        <w:t xml:space="preserve">                 </w:t>
      </w:r>
      <w:r w:rsidR="00C1169C" w:rsidRPr="007926C8">
        <w:rPr>
          <w:rFonts w:ascii="Arial" w:hAnsi="Arial" w:cs="Arial"/>
          <w:szCs w:val="28"/>
        </w:rPr>
        <w:t xml:space="preserve"> </w:t>
      </w:r>
      <w:r w:rsidR="00BC3233" w:rsidRPr="007926C8">
        <w:rPr>
          <w:rFonts w:ascii="Arial" w:hAnsi="Arial" w:cs="Arial"/>
          <w:szCs w:val="28"/>
        </w:rPr>
        <w:t xml:space="preserve">    </w:t>
      </w:r>
      <w:r w:rsidR="00C1169C" w:rsidRPr="007926C8">
        <w:rPr>
          <w:rFonts w:ascii="Arial" w:hAnsi="Arial" w:cs="Arial"/>
          <w:szCs w:val="28"/>
        </w:rPr>
        <w:t xml:space="preserve"> </w:t>
      </w:r>
      <w:r w:rsidR="002A5429" w:rsidRPr="007926C8">
        <w:rPr>
          <w:rFonts w:ascii="Arial" w:hAnsi="Arial" w:cs="Arial"/>
          <w:szCs w:val="28"/>
        </w:rPr>
        <w:t xml:space="preserve">          </w:t>
      </w:r>
      <w:r w:rsidR="00C1169C" w:rsidRPr="007926C8">
        <w:rPr>
          <w:rFonts w:ascii="Arial" w:hAnsi="Arial" w:cs="Arial"/>
          <w:szCs w:val="28"/>
        </w:rPr>
        <w:t xml:space="preserve">  </w:t>
      </w:r>
      <w:r w:rsidR="00785D9B" w:rsidRPr="007926C8">
        <w:rPr>
          <w:rFonts w:ascii="Arial" w:hAnsi="Arial" w:cs="Arial"/>
          <w:szCs w:val="28"/>
        </w:rPr>
        <w:t xml:space="preserve"> </w:t>
      </w:r>
      <w:r w:rsidR="00C1169C" w:rsidRPr="007926C8">
        <w:rPr>
          <w:rFonts w:ascii="Arial" w:hAnsi="Arial" w:cs="Arial"/>
          <w:szCs w:val="28"/>
        </w:rPr>
        <w:t xml:space="preserve"> </w:t>
      </w:r>
      <w:r w:rsidR="00CB6A71" w:rsidRPr="007926C8">
        <w:rPr>
          <w:rFonts w:ascii="Arial" w:hAnsi="Arial" w:cs="Arial"/>
          <w:szCs w:val="28"/>
        </w:rPr>
        <w:t xml:space="preserve"> </w:t>
      </w:r>
      <w:r w:rsidR="003A32E7" w:rsidRPr="007926C8">
        <w:rPr>
          <w:rFonts w:ascii="Arial" w:hAnsi="Arial" w:cs="Arial"/>
          <w:szCs w:val="28"/>
        </w:rPr>
        <w:t>№</w:t>
      </w:r>
      <w:r w:rsidRPr="007926C8">
        <w:rPr>
          <w:rFonts w:ascii="Arial" w:hAnsi="Arial" w:cs="Arial"/>
          <w:szCs w:val="28"/>
        </w:rPr>
        <w:t>1</w:t>
      </w:r>
      <w:r w:rsidR="00B55B2D" w:rsidRPr="007926C8">
        <w:rPr>
          <w:rFonts w:ascii="Arial" w:hAnsi="Arial" w:cs="Arial"/>
          <w:szCs w:val="28"/>
        </w:rPr>
        <w:t>3</w:t>
      </w:r>
    </w:p>
    <w:p w:rsidR="00357145" w:rsidRPr="007926C8" w:rsidRDefault="00357145" w:rsidP="00357145">
      <w:pPr>
        <w:jc w:val="center"/>
        <w:rPr>
          <w:rFonts w:ascii="Arial" w:hAnsi="Arial" w:cs="Arial"/>
          <w:szCs w:val="28"/>
        </w:rPr>
      </w:pPr>
    </w:p>
    <w:p w:rsidR="00785D9B" w:rsidRPr="007926C8" w:rsidRDefault="00F2106E" w:rsidP="00357145">
      <w:pPr>
        <w:jc w:val="center"/>
        <w:rPr>
          <w:rFonts w:ascii="Arial" w:hAnsi="Arial" w:cs="Arial"/>
          <w:szCs w:val="28"/>
        </w:rPr>
      </w:pPr>
      <w:r w:rsidRPr="007926C8">
        <w:rPr>
          <w:rFonts w:ascii="Arial" w:hAnsi="Arial" w:cs="Arial"/>
          <w:szCs w:val="28"/>
        </w:rPr>
        <w:t>село Биликтуй</w:t>
      </w:r>
    </w:p>
    <w:p w:rsidR="00C1169C" w:rsidRPr="007926C8" w:rsidRDefault="00C1169C" w:rsidP="00C1169C">
      <w:pPr>
        <w:jc w:val="center"/>
        <w:rPr>
          <w:rStyle w:val="4"/>
          <w:rFonts w:ascii="Arial" w:hAnsi="Arial" w:cs="Arial"/>
          <w:b w:val="0"/>
          <w:bCs w:val="0"/>
          <w:sz w:val="28"/>
          <w:szCs w:val="28"/>
          <w:shd w:val="clear" w:color="auto" w:fill="auto"/>
        </w:rPr>
      </w:pPr>
    </w:p>
    <w:p w:rsidR="000750A8" w:rsidRPr="007926C8" w:rsidRDefault="00B55B2D" w:rsidP="00C1169C">
      <w:pPr>
        <w:jc w:val="center"/>
        <w:rPr>
          <w:rFonts w:ascii="Arial" w:hAnsi="Arial" w:cs="Arial"/>
          <w:b/>
          <w:bCs/>
          <w:szCs w:val="28"/>
        </w:rPr>
      </w:pPr>
      <w:r w:rsidRPr="007926C8">
        <w:rPr>
          <w:rFonts w:ascii="Arial" w:hAnsi="Arial" w:cs="Arial"/>
          <w:b/>
          <w:bCs/>
          <w:szCs w:val="28"/>
        </w:rPr>
        <w:t>О запрете розничной продажи горючих веществ</w:t>
      </w:r>
    </w:p>
    <w:p w:rsidR="00D85673" w:rsidRPr="007926C8" w:rsidRDefault="000750A8" w:rsidP="00C1169C">
      <w:pPr>
        <w:jc w:val="center"/>
        <w:rPr>
          <w:rStyle w:val="4"/>
          <w:rFonts w:ascii="Arial" w:hAnsi="Arial" w:cs="Arial"/>
          <w:b w:val="0"/>
          <w:bCs w:val="0"/>
          <w:sz w:val="28"/>
          <w:szCs w:val="28"/>
          <w:shd w:val="clear" w:color="auto" w:fill="auto"/>
        </w:rPr>
      </w:pPr>
      <w:r w:rsidRPr="007926C8">
        <w:rPr>
          <w:rFonts w:ascii="Arial" w:hAnsi="Arial" w:cs="Arial"/>
          <w:b/>
          <w:bCs/>
          <w:szCs w:val="28"/>
        </w:rPr>
        <w:t xml:space="preserve"> и топки печей с прямым дымоходом </w:t>
      </w:r>
    </w:p>
    <w:p w:rsidR="005C2A24" w:rsidRPr="007926C8" w:rsidRDefault="005C2A24" w:rsidP="00785D9B">
      <w:pPr>
        <w:ind w:firstLine="709"/>
        <w:jc w:val="both"/>
        <w:rPr>
          <w:rFonts w:ascii="Arial" w:hAnsi="Arial" w:cs="Arial"/>
          <w:szCs w:val="28"/>
        </w:rPr>
      </w:pPr>
    </w:p>
    <w:p w:rsidR="005D70DF" w:rsidRPr="007926C8" w:rsidRDefault="00B55B2D" w:rsidP="005C2A24">
      <w:pPr>
        <w:pStyle w:val="ConsPlusTitle"/>
        <w:widowControl/>
        <w:ind w:firstLine="709"/>
        <w:jc w:val="both"/>
        <w:rPr>
          <w:sz w:val="28"/>
          <w:szCs w:val="28"/>
        </w:rPr>
      </w:pPr>
      <w:r w:rsidRPr="007926C8">
        <w:rPr>
          <w:b w:val="0"/>
          <w:sz w:val="28"/>
          <w:szCs w:val="28"/>
        </w:rPr>
        <w:t xml:space="preserve">Во исполнение пункта 1 раздела </w:t>
      </w:r>
      <w:r w:rsidRPr="007926C8">
        <w:rPr>
          <w:b w:val="0"/>
          <w:sz w:val="28"/>
          <w:szCs w:val="28"/>
          <w:lang w:val="en-US"/>
        </w:rPr>
        <w:t>I</w:t>
      </w:r>
      <w:r w:rsidRPr="007926C8">
        <w:rPr>
          <w:b w:val="0"/>
          <w:sz w:val="28"/>
          <w:szCs w:val="28"/>
        </w:rPr>
        <w:t xml:space="preserve"> «О введении дополнительных ограничительных мер в период действия особо противопожарного режима на территории Забайкальского края» протокола заседания Комиссии по предупреждению</w:t>
      </w:r>
      <w:r w:rsidR="009C0DA7" w:rsidRPr="007926C8">
        <w:rPr>
          <w:b w:val="0"/>
          <w:sz w:val="28"/>
          <w:szCs w:val="28"/>
        </w:rPr>
        <w:t xml:space="preserve"> и ликвидации чрезвычайных ситуаций и обеспечению пожарной безопасности Забайкальского края от 16 апреля 2025 года №15, в соответствии со </w:t>
      </w:r>
      <w:r w:rsidR="005C2A24" w:rsidRPr="007926C8">
        <w:rPr>
          <w:b w:val="0"/>
          <w:sz w:val="28"/>
          <w:szCs w:val="28"/>
        </w:rPr>
        <w:t>статьей 3</w:t>
      </w:r>
      <w:r w:rsidR="003867AD" w:rsidRPr="007926C8">
        <w:rPr>
          <w:b w:val="0"/>
          <w:sz w:val="28"/>
          <w:szCs w:val="28"/>
        </w:rPr>
        <w:t>4</w:t>
      </w:r>
      <w:r w:rsidR="005C2A24" w:rsidRPr="007926C8">
        <w:rPr>
          <w:b w:val="0"/>
          <w:sz w:val="28"/>
          <w:szCs w:val="28"/>
        </w:rPr>
        <w:t xml:space="preserve"> Устава сельского поселения «Биликтуйское»,       администрация      сельского      поселения      «Биликтуйское»    </w:t>
      </w:r>
      <w:proofErr w:type="spellStart"/>
      <w:proofErr w:type="gramStart"/>
      <w:r w:rsidR="005C2A24" w:rsidRPr="007926C8">
        <w:rPr>
          <w:sz w:val="28"/>
          <w:szCs w:val="28"/>
        </w:rPr>
        <w:t>п</w:t>
      </w:r>
      <w:proofErr w:type="spellEnd"/>
      <w:proofErr w:type="gramEnd"/>
      <w:r w:rsidR="005C2A24" w:rsidRPr="007926C8">
        <w:rPr>
          <w:sz w:val="28"/>
          <w:szCs w:val="28"/>
        </w:rPr>
        <w:t xml:space="preserve"> о с т а </w:t>
      </w:r>
      <w:proofErr w:type="spellStart"/>
      <w:r w:rsidR="005C2A24" w:rsidRPr="007926C8">
        <w:rPr>
          <w:sz w:val="28"/>
          <w:szCs w:val="28"/>
        </w:rPr>
        <w:t>н</w:t>
      </w:r>
      <w:proofErr w:type="spellEnd"/>
      <w:r w:rsidR="005C2A24" w:rsidRPr="007926C8">
        <w:rPr>
          <w:sz w:val="28"/>
          <w:szCs w:val="28"/>
        </w:rPr>
        <w:t xml:space="preserve"> </w:t>
      </w:r>
      <w:proofErr w:type="gramStart"/>
      <w:r w:rsidR="005C2A24" w:rsidRPr="007926C8">
        <w:rPr>
          <w:sz w:val="28"/>
          <w:szCs w:val="28"/>
        </w:rPr>
        <w:t>о</w:t>
      </w:r>
      <w:proofErr w:type="gramEnd"/>
      <w:r w:rsidR="005C2A24" w:rsidRPr="007926C8">
        <w:rPr>
          <w:sz w:val="28"/>
          <w:szCs w:val="28"/>
        </w:rPr>
        <w:t xml:space="preserve"> в л я е т:</w:t>
      </w:r>
    </w:p>
    <w:p w:rsidR="00D85673" w:rsidRPr="007926C8" w:rsidRDefault="00D85673" w:rsidP="005C2A24">
      <w:pPr>
        <w:pStyle w:val="ConsPlusTitle"/>
        <w:widowControl/>
        <w:ind w:firstLine="709"/>
        <w:jc w:val="both"/>
        <w:rPr>
          <w:sz w:val="28"/>
          <w:szCs w:val="28"/>
        </w:rPr>
      </w:pPr>
    </w:p>
    <w:p w:rsidR="00AD2BF7" w:rsidRPr="007926C8" w:rsidRDefault="00D85673" w:rsidP="002A6126">
      <w:pPr>
        <w:pStyle w:val="ConsPlusTitle"/>
        <w:widowControl/>
        <w:ind w:firstLine="709"/>
        <w:jc w:val="both"/>
        <w:rPr>
          <w:b w:val="0"/>
          <w:sz w:val="28"/>
          <w:szCs w:val="28"/>
        </w:rPr>
      </w:pPr>
      <w:r w:rsidRPr="007926C8">
        <w:rPr>
          <w:b w:val="0"/>
          <w:sz w:val="28"/>
          <w:szCs w:val="28"/>
        </w:rPr>
        <w:t xml:space="preserve">1. </w:t>
      </w:r>
      <w:r w:rsidR="00243443" w:rsidRPr="007926C8">
        <w:rPr>
          <w:b w:val="0"/>
          <w:sz w:val="28"/>
          <w:szCs w:val="28"/>
        </w:rPr>
        <w:t>В период действия особого противопожарного режима запретить розничную продажу в торговых организациях всех форм собственности:</w:t>
      </w:r>
    </w:p>
    <w:p w:rsidR="00243443" w:rsidRPr="007926C8" w:rsidRDefault="00243443" w:rsidP="002A6126">
      <w:pPr>
        <w:pStyle w:val="ConsPlusTitle"/>
        <w:widowControl/>
        <w:ind w:firstLine="709"/>
        <w:jc w:val="both"/>
        <w:rPr>
          <w:b w:val="0"/>
          <w:sz w:val="28"/>
          <w:szCs w:val="28"/>
        </w:rPr>
      </w:pPr>
      <w:r w:rsidRPr="007926C8">
        <w:rPr>
          <w:b w:val="0"/>
          <w:sz w:val="28"/>
          <w:szCs w:val="28"/>
        </w:rPr>
        <w:t>- физическим лицам горючих веществ (древесный уголь, дрова) и специальных сре</w:t>
      </w:r>
      <w:proofErr w:type="gramStart"/>
      <w:r w:rsidRPr="007926C8">
        <w:rPr>
          <w:b w:val="0"/>
          <w:sz w:val="28"/>
          <w:szCs w:val="28"/>
        </w:rPr>
        <w:t>дств дл</w:t>
      </w:r>
      <w:proofErr w:type="gramEnd"/>
      <w:r w:rsidRPr="007926C8">
        <w:rPr>
          <w:b w:val="0"/>
          <w:sz w:val="28"/>
          <w:szCs w:val="28"/>
        </w:rPr>
        <w:t>я розжига огня;</w:t>
      </w:r>
    </w:p>
    <w:p w:rsidR="00243443" w:rsidRPr="007926C8" w:rsidRDefault="00243443" w:rsidP="002A6126">
      <w:pPr>
        <w:pStyle w:val="ConsPlusTitle"/>
        <w:widowControl/>
        <w:ind w:firstLine="709"/>
        <w:jc w:val="both"/>
        <w:rPr>
          <w:b w:val="0"/>
          <w:sz w:val="28"/>
          <w:szCs w:val="28"/>
        </w:rPr>
      </w:pPr>
      <w:proofErr w:type="gramStart"/>
      <w:r w:rsidRPr="007926C8">
        <w:rPr>
          <w:b w:val="0"/>
          <w:sz w:val="28"/>
          <w:szCs w:val="28"/>
        </w:rPr>
        <w:t xml:space="preserve">- </w:t>
      </w:r>
      <w:r w:rsidR="00704DF2" w:rsidRPr="007926C8">
        <w:rPr>
          <w:b w:val="0"/>
          <w:sz w:val="28"/>
          <w:szCs w:val="28"/>
        </w:rPr>
        <w:t>малолетним (до 14 лет), несовершеннолетним (не достигшим возраста 18</w:t>
      </w:r>
      <w:proofErr w:type="gramEnd"/>
      <w:r w:rsidR="00704DF2" w:rsidRPr="007926C8">
        <w:rPr>
          <w:b w:val="0"/>
          <w:sz w:val="28"/>
          <w:szCs w:val="28"/>
        </w:rPr>
        <w:t xml:space="preserve"> лет) лицам сре</w:t>
      </w:r>
      <w:proofErr w:type="gramStart"/>
      <w:r w:rsidR="00704DF2" w:rsidRPr="007926C8">
        <w:rPr>
          <w:b w:val="0"/>
          <w:sz w:val="28"/>
          <w:szCs w:val="28"/>
        </w:rPr>
        <w:t>дств дл</w:t>
      </w:r>
      <w:proofErr w:type="gramEnd"/>
      <w:r w:rsidR="00704DF2" w:rsidRPr="007926C8">
        <w:rPr>
          <w:b w:val="0"/>
          <w:sz w:val="28"/>
          <w:szCs w:val="28"/>
        </w:rPr>
        <w:t>я розжига и разведения огня (спички, зажигалки и другие устройства для получения огня);</w:t>
      </w:r>
    </w:p>
    <w:p w:rsidR="00704DF2" w:rsidRPr="007926C8" w:rsidRDefault="00DC3377" w:rsidP="002A6126">
      <w:pPr>
        <w:pStyle w:val="ConsPlusTitle"/>
        <w:widowControl/>
        <w:ind w:firstLine="709"/>
        <w:jc w:val="both"/>
        <w:rPr>
          <w:b w:val="0"/>
          <w:sz w:val="28"/>
          <w:szCs w:val="28"/>
        </w:rPr>
      </w:pPr>
      <w:r w:rsidRPr="007926C8">
        <w:rPr>
          <w:b w:val="0"/>
          <w:sz w:val="28"/>
          <w:szCs w:val="28"/>
        </w:rPr>
        <w:t>2. В период действия особого противопожарного режима запретить топку печей с прямым дымоходом</w:t>
      </w:r>
      <w:r w:rsidR="00F455E9" w:rsidRPr="007926C8">
        <w:rPr>
          <w:b w:val="0"/>
          <w:sz w:val="28"/>
          <w:szCs w:val="28"/>
        </w:rPr>
        <w:t xml:space="preserve"> при условиях высокой ветровой нагрузки более 15м/</w:t>
      </w:r>
      <w:proofErr w:type="gramStart"/>
      <w:r w:rsidR="00F455E9" w:rsidRPr="007926C8">
        <w:rPr>
          <w:b w:val="0"/>
          <w:sz w:val="28"/>
          <w:szCs w:val="28"/>
        </w:rPr>
        <w:t>с</w:t>
      </w:r>
      <w:proofErr w:type="gramEnd"/>
      <w:r w:rsidR="00F455E9" w:rsidRPr="007926C8">
        <w:rPr>
          <w:b w:val="0"/>
          <w:sz w:val="28"/>
          <w:szCs w:val="28"/>
        </w:rPr>
        <w:t>.</w:t>
      </w:r>
    </w:p>
    <w:p w:rsidR="00EC331A" w:rsidRPr="007926C8" w:rsidRDefault="00EC331A" w:rsidP="00EC331A">
      <w:pPr>
        <w:ind w:firstLine="426"/>
        <w:jc w:val="both"/>
        <w:rPr>
          <w:rFonts w:ascii="Arial" w:hAnsi="Arial" w:cs="Arial"/>
          <w:szCs w:val="28"/>
        </w:rPr>
      </w:pPr>
      <w:r w:rsidRPr="007926C8">
        <w:rPr>
          <w:rFonts w:ascii="Arial" w:hAnsi="Arial" w:cs="Arial"/>
          <w:szCs w:val="28"/>
        </w:rPr>
        <w:t xml:space="preserve">    </w:t>
      </w:r>
      <w:r w:rsidR="00DC3377" w:rsidRPr="007926C8">
        <w:rPr>
          <w:rFonts w:ascii="Arial" w:hAnsi="Arial" w:cs="Arial"/>
          <w:szCs w:val="28"/>
        </w:rPr>
        <w:t>3</w:t>
      </w:r>
      <w:r w:rsidR="00166452" w:rsidRPr="007926C8">
        <w:rPr>
          <w:rFonts w:ascii="Arial" w:hAnsi="Arial" w:cs="Arial"/>
          <w:szCs w:val="28"/>
        </w:rPr>
        <w:t xml:space="preserve">. </w:t>
      </w:r>
      <w:r w:rsidRPr="007926C8">
        <w:rPr>
          <w:rFonts w:ascii="Arial" w:hAnsi="Arial" w:cs="Arial"/>
          <w:color w:val="000000"/>
          <w:szCs w:val="28"/>
        </w:rPr>
        <w:t xml:space="preserve">Настоящее постановление вступает в силу на следующий день после дня его </w:t>
      </w:r>
      <w:r w:rsidRPr="007926C8">
        <w:rPr>
          <w:rFonts w:ascii="Arial" w:hAnsi="Arial" w:cs="Arial"/>
          <w:szCs w:val="28"/>
        </w:rPr>
        <w:t xml:space="preserve">официального обнародования; </w:t>
      </w:r>
    </w:p>
    <w:p w:rsidR="00166452" w:rsidRPr="007926C8" w:rsidRDefault="00EC331A" w:rsidP="00EC331A">
      <w:pPr>
        <w:widowControl w:val="0"/>
        <w:autoSpaceDE w:val="0"/>
        <w:autoSpaceDN w:val="0"/>
        <w:adjustRightInd w:val="0"/>
        <w:ind w:firstLine="142"/>
        <w:jc w:val="both"/>
        <w:rPr>
          <w:rFonts w:ascii="Arial" w:hAnsi="Arial" w:cs="Arial"/>
          <w:szCs w:val="28"/>
        </w:rPr>
      </w:pPr>
      <w:r w:rsidRPr="007926C8">
        <w:rPr>
          <w:rFonts w:ascii="Arial" w:hAnsi="Arial" w:cs="Arial"/>
          <w:color w:val="212121"/>
          <w:szCs w:val="28"/>
        </w:rPr>
        <w:t xml:space="preserve">        4. </w:t>
      </w:r>
      <w:r w:rsidRPr="007926C8">
        <w:rPr>
          <w:rFonts w:ascii="Arial" w:hAnsi="Arial" w:cs="Arial"/>
          <w:szCs w:val="28"/>
        </w:rPr>
        <w:t xml:space="preserve">Постановление официально обнародовать путем размещения (вывешивания) его полного текста на информационном стенде по адресу: Забайкальский край, Борзинский район, село Биликтуй, улица Советская, 22, а также разместить на официальном сайте муниципального района «Борзинский район» </w:t>
      </w:r>
      <w:hyperlink r:id="rId8" w:history="1">
        <w:r w:rsidRPr="007926C8">
          <w:rPr>
            <w:rStyle w:val="aa"/>
            <w:rFonts w:ascii="Arial" w:hAnsi="Arial" w:cs="Arial"/>
            <w:color w:val="000000" w:themeColor="text1"/>
            <w:szCs w:val="28"/>
            <w:lang w:val="en-US"/>
          </w:rPr>
          <w:t>http</w:t>
        </w:r>
        <w:r w:rsidRPr="007926C8">
          <w:rPr>
            <w:rStyle w:val="aa"/>
            <w:rFonts w:ascii="Arial" w:hAnsi="Arial" w:cs="Arial"/>
            <w:color w:val="000000" w:themeColor="text1"/>
            <w:szCs w:val="28"/>
          </w:rPr>
          <w:t>://</w:t>
        </w:r>
        <w:proofErr w:type="spellStart"/>
        <w:r w:rsidRPr="007926C8">
          <w:rPr>
            <w:rStyle w:val="aa"/>
            <w:rFonts w:ascii="Arial" w:hAnsi="Arial" w:cs="Arial"/>
            <w:color w:val="000000" w:themeColor="text1"/>
            <w:szCs w:val="28"/>
          </w:rPr>
          <w:t>борзинский</w:t>
        </w:r>
        <w:proofErr w:type="spellEnd"/>
      </w:hyperlink>
      <w:r w:rsidRPr="007926C8">
        <w:rPr>
          <w:rFonts w:ascii="Arial" w:hAnsi="Arial" w:cs="Arial"/>
          <w:color w:val="000000" w:themeColor="text1"/>
          <w:szCs w:val="28"/>
        </w:rPr>
        <w:t xml:space="preserve"> </w:t>
      </w:r>
      <w:proofErr w:type="gramStart"/>
      <w:r w:rsidRPr="007926C8">
        <w:rPr>
          <w:rFonts w:ascii="Arial" w:hAnsi="Arial" w:cs="Arial"/>
          <w:szCs w:val="28"/>
        </w:rPr>
        <w:t>–</w:t>
      </w:r>
      <w:proofErr w:type="spellStart"/>
      <w:r w:rsidRPr="007926C8">
        <w:rPr>
          <w:rFonts w:ascii="Arial" w:hAnsi="Arial" w:cs="Arial"/>
          <w:szCs w:val="28"/>
        </w:rPr>
        <w:t>р</w:t>
      </w:r>
      <w:proofErr w:type="gramEnd"/>
      <w:r w:rsidRPr="007926C8">
        <w:rPr>
          <w:rFonts w:ascii="Arial" w:hAnsi="Arial" w:cs="Arial"/>
          <w:szCs w:val="28"/>
        </w:rPr>
        <w:t>айон.рф</w:t>
      </w:r>
      <w:proofErr w:type="spellEnd"/>
      <w:r w:rsidRPr="007926C8">
        <w:rPr>
          <w:rFonts w:ascii="Arial" w:hAnsi="Arial" w:cs="Arial"/>
          <w:szCs w:val="28"/>
        </w:rPr>
        <w:t>.</w:t>
      </w:r>
    </w:p>
    <w:p w:rsidR="00364805" w:rsidRPr="007926C8" w:rsidRDefault="00364805" w:rsidP="00364805">
      <w:pPr>
        <w:pStyle w:val="ConsPlusTitle"/>
        <w:widowControl/>
        <w:ind w:firstLine="709"/>
        <w:jc w:val="both"/>
        <w:rPr>
          <w:b w:val="0"/>
          <w:sz w:val="28"/>
          <w:szCs w:val="28"/>
        </w:rPr>
      </w:pPr>
    </w:p>
    <w:p w:rsidR="005B0787" w:rsidRPr="007926C8" w:rsidRDefault="005B0787" w:rsidP="004161D7">
      <w:pPr>
        <w:pStyle w:val="40"/>
        <w:shd w:val="clear" w:color="auto" w:fill="auto"/>
        <w:spacing w:before="0" w:after="0" w:line="240" w:lineRule="auto"/>
        <w:ind w:right="23"/>
        <w:rPr>
          <w:rStyle w:val="1"/>
          <w:rFonts w:ascii="Arial" w:hAnsi="Arial" w:cs="Arial"/>
          <w:b w:val="0"/>
          <w:color w:val="000000"/>
          <w:sz w:val="28"/>
          <w:szCs w:val="28"/>
        </w:rPr>
      </w:pPr>
    </w:p>
    <w:p w:rsidR="00A96B51" w:rsidRPr="007926C8" w:rsidRDefault="00A96B51" w:rsidP="004161D7">
      <w:pPr>
        <w:pStyle w:val="40"/>
        <w:shd w:val="clear" w:color="auto" w:fill="auto"/>
        <w:spacing w:before="0" w:after="0" w:line="240" w:lineRule="auto"/>
        <w:ind w:right="23"/>
        <w:rPr>
          <w:rStyle w:val="1"/>
          <w:rFonts w:ascii="Arial" w:hAnsi="Arial" w:cs="Arial"/>
          <w:b w:val="0"/>
          <w:color w:val="000000"/>
          <w:sz w:val="28"/>
          <w:szCs w:val="28"/>
        </w:rPr>
      </w:pPr>
    </w:p>
    <w:p w:rsidR="004161D7" w:rsidRPr="007926C8" w:rsidRDefault="004161D7" w:rsidP="007926C8">
      <w:pPr>
        <w:pStyle w:val="40"/>
        <w:shd w:val="clear" w:color="auto" w:fill="auto"/>
        <w:spacing w:before="0" w:after="0" w:line="240" w:lineRule="auto"/>
        <w:ind w:right="23"/>
        <w:jc w:val="left"/>
        <w:rPr>
          <w:rStyle w:val="1"/>
          <w:rFonts w:ascii="Arial" w:hAnsi="Arial" w:cs="Arial"/>
          <w:b w:val="0"/>
          <w:color w:val="000000"/>
          <w:sz w:val="28"/>
          <w:szCs w:val="28"/>
        </w:rPr>
      </w:pPr>
      <w:r w:rsidRPr="007926C8">
        <w:rPr>
          <w:rStyle w:val="1"/>
          <w:rFonts w:ascii="Arial" w:hAnsi="Arial" w:cs="Arial"/>
          <w:b w:val="0"/>
          <w:color w:val="000000"/>
          <w:sz w:val="28"/>
          <w:szCs w:val="28"/>
        </w:rPr>
        <w:t xml:space="preserve"> </w:t>
      </w:r>
      <w:r w:rsidR="00BC4C6E" w:rsidRPr="007926C8">
        <w:rPr>
          <w:rStyle w:val="1"/>
          <w:rFonts w:ascii="Arial" w:hAnsi="Arial" w:cs="Arial"/>
          <w:b w:val="0"/>
          <w:color w:val="000000"/>
          <w:sz w:val="28"/>
          <w:szCs w:val="28"/>
        </w:rPr>
        <w:t xml:space="preserve">Глава </w:t>
      </w:r>
      <w:proofErr w:type="gramStart"/>
      <w:r w:rsidR="00BC4C6E" w:rsidRPr="007926C8">
        <w:rPr>
          <w:rStyle w:val="1"/>
          <w:rFonts w:ascii="Arial" w:hAnsi="Arial" w:cs="Arial"/>
          <w:b w:val="0"/>
          <w:color w:val="000000"/>
          <w:sz w:val="28"/>
          <w:szCs w:val="28"/>
        </w:rPr>
        <w:t>сельского</w:t>
      </w:r>
      <w:proofErr w:type="gramEnd"/>
    </w:p>
    <w:p w:rsidR="00BC4C6E" w:rsidRPr="007926C8" w:rsidRDefault="004161D7" w:rsidP="007926C8">
      <w:pPr>
        <w:pStyle w:val="40"/>
        <w:shd w:val="clear" w:color="auto" w:fill="auto"/>
        <w:spacing w:before="0" w:after="0" w:line="240" w:lineRule="auto"/>
        <w:ind w:right="23"/>
        <w:jc w:val="left"/>
        <w:rPr>
          <w:rFonts w:ascii="Arial" w:hAnsi="Arial" w:cs="Arial"/>
          <w:b w:val="0"/>
          <w:color w:val="000000"/>
          <w:sz w:val="28"/>
          <w:szCs w:val="28"/>
          <w:shd w:val="clear" w:color="auto" w:fill="FFFFFF"/>
        </w:rPr>
      </w:pPr>
      <w:r w:rsidRPr="007926C8">
        <w:rPr>
          <w:rStyle w:val="1"/>
          <w:rFonts w:ascii="Arial" w:hAnsi="Arial" w:cs="Arial"/>
          <w:b w:val="0"/>
          <w:color w:val="000000"/>
          <w:sz w:val="28"/>
          <w:szCs w:val="28"/>
        </w:rPr>
        <w:t xml:space="preserve"> </w:t>
      </w:r>
      <w:r w:rsidR="00BC4C6E" w:rsidRPr="007926C8">
        <w:rPr>
          <w:rStyle w:val="1"/>
          <w:rFonts w:ascii="Arial" w:hAnsi="Arial" w:cs="Arial"/>
          <w:b w:val="0"/>
          <w:color w:val="000000"/>
          <w:sz w:val="28"/>
          <w:szCs w:val="28"/>
        </w:rPr>
        <w:t xml:space="preserve">поселения «Биликтуйское»                   </w:t>
      </w:r>
      <w:r w:rsidRPr="007926C8">
        <w:rPr>
          <w:rStyle w:val="1"/>
          <w:rFonts w:ascii="Arial" w:hAnsi="Arial" w:cs="Arial"/>
          <w:b w:val="0"/>
          <w:color w:val="000000"/>
          <w:sz w:val="28"/>
          <w:szCs w:val="28"/>
        </w:rPr>
        <w:t xml:space="preserve">                         </w:t>
      </w:r>
      <w:r w:rsidR="00BC4C6E" w:rsidRPr="007926C8">
        <w:rPr>
          <w:rStyle w:val="1"/>
          <w:rFonts w:ascii="Arial" w:hAnsi="Arial" w:cs="Arial"/>
          <w:b w:val="0"/>
          <w:color w:val="000000"/>
          <w:sz w:val="28"/>
          <w:szCs w:val="28"/>
        </w:rPr>
        <w:t xml:space="preserve">   </w:t>
      </w:r>
      <w:r w:rsidRPr="007926C8">
        <w:rPr>
          <w:rStyle w:val="1"/>
          <w:rFonts w:ascii="Arial" w:hAnsi="Arial" w:cs="Arial"/>
          <w:b w:val="0"/>
          <w:color w:val="000000"/>
          <w:sz w:val="28"/>
          <w:szCs w:val="28"/>
        </w:rPr>
        <w:t>Г.В.Дамбаева</w:t>
      </w:r>
    </w:p>
    <w:sectPr w:rsidR="00BC4C6E" w:rsidRPr="007926C8" w:rsidSect="00C1169C">
      <w:headerReference w:type="default" r:id="rId9"/>
      <w:pgSz w:w="11907" w:h="16330"/>
      <w:pgMar w:top="567" w:right="567" w:bottom="567" w:left="1134" w:header="709" w:footer="386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77F6" w:rsidRDefault="003B77F6" w:rsidP="009D3E01">
      <w:r>
        <w:separator/>
      </w:r>
    </w:p>
  </w:endnote>
  <w:endnote w:type="continuationSeparator" w:id="0">
    <w:p w:rsidR="003B77F6" w:rsidRDefault="003B77F6" w:rsidP="009D3E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77F6" w:rsidRDefault="003B77F6" w:rsidP="009D3E01">
      <w:r>
        <w:separator/>
      </w:r>
    </w:p>
  </w:footnote>
  <w:footnote w:type="continuationSeparator" w:id="0">
    <w:p w:rsidR="003B77F6" w:rsidRDefault="003B77F6" w:rsidP="009D3E0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927598"/>
      <w:docPartObj>
        <w:docPartGallery w:val="Page Numbers (Top of Page)"/>
        <w:docPartUnique/>
      </w:docPartObj>
    </w:sdtPr>
    <w:sdtContent>
      <w:p w:rsidR="009D3E01" w:rsidRDefault="005F63BC">
        <w:pPr>
          <w:pStyle w:val="a6"/>
          <w:jc w:val="center"/>
        </w:pPr>
        <w:fldSimple w:instr=" PAGE   \* MERGEFORMAT ">
          <w:r w:rsidR="007926C8">
            <w:rPr>
              <w:noProof/>
            </w:rPr>
            <w:t>2</w:t>
          </w:r>
        </w:fldSimple>
      </w:p>
    </w:sdtContent>
  </w:sdt>
  <w:p w:rsidR="009D3E01" w:rsidRDefault="009D3E01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4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56706"/>
    <w:rsid w:val="000008FC"/>
    <w:rsid w:val="0003137B"/>
    <w:rsid w:val="00033F34"/>
    <w:rsid w:val="0004137D"/>
    <w:rsid w:val="00052C78"/>
    <w:rsid w:val="000750A8"/>
    <w:rsid w:val="000A0526"/>
    <w:rsid w:val="000B3E3F"/>
    <w:rsid w:val="000B6D8C"/>
    <w:rsid w:val="000D1BA6"/>
    <w:rsid w:val="000E4D7C"/>
    <w:rsid w:val="001220BF"/>
    <w:rsid w:val="0012225A"/>
    <w:rsid w:val="001420B4"/>
    <w:rsid w:val="0016119F"/>
    <w:rsid w:val="00166452"/>
    <w:rsid w:val="00180082"/>
    <w:rsid w:val="00186735"/>
    <w:rsid w:val="00187DD2"/>
    <w:rsid w:val="00193DFD"/>
    <w:rsid w:val="00227CB4"/>
    <w:rsid w:val="00243443"/>
    <w:rsid w:val="00252D94"/>
    <w:rsid w:val="002611EA"/>
    <w:rsid w:val="002A5429"/>
    <w:rsid w:val="002A6126"/>
    <w:rsid w:val="002F009A"/>
    <w:rsid w:val="003041C3"/>
    <w:rsid w:val="003057AC"/>
    <w:rsid w:val="003362C6"/>
    <w:rsid w:val="003507F2"/>
    <w:rsid w:val="00355B82"/>
    <w:rsid w:val="00357145"/>
    <w:rsid w:val="00364805"/>
    <w:rsid w:val="003746D7"/>
    <w:rsid w:val="003867AD"/>
    <w:rsid w:val="00391F96"/>
    <w:rsid w:val="003A32E7"/>
    <w:rsid w:val="003B77F6"/>
    <w:rsid w:val="003E1E5F"/>
    <w:rsid w:val="003E7274"/>
    <w:rsid w:val="004001F7"/>
    <w:rsid w:val="004161D7"/>
    <w:rsid w:val="00416DFB"/>
    <w:rsid w:val="00441123"/>
    <w:rsid w:val="004434F9"/>
    <w:rsid w:val="00450574"/>
    <w:rsid w:val="00490B66"/>
    <w:rsid w:val="00490FA7"/>
    <w:rsid w:val="004D59C0"/>
    <w:rsid w:val="004E6C79"/>
    <w:rsid w:val="004E6C93"/>
    <w:rsid w:val="004F36A2"/>
    <w:rsid w:val="004F45BA"/>
    <w:rsid w:val="00501243"/>
    <w:rsid w:val="00536D7C"/>
    <w:rsid w:val="005552FC"/>
    <w:rsid w:val="005A785E"/>
    <w:rsid w:val="005B0787"/>
    <w:rsid w:val="005B7B54"/>
    <w:rsid w:val="005C2A24"/>
    <w:rsid w:val="005D70DF"/>
    <w:rsid w:val="005E2E93"/>
    <w:rsid w:val="005F63BC"/>
    <w:rsid w:val="00643121"/>
    <w:rsid w:val="0066729F"/>
    <w:rsid w:val="00694E73"/>
    <w:rsid w:val="00704DF2"/>
    <w:rsid w:val="007818CD"/>
    <w:rsid w:val="00785D9B"/>
    <w:rsid w:val="007926C8"/>
    <w:rsid w:val="007A1911"/>
    <w:rsid w:val="007B0D84"/>
    <w:rsid w:val="007B4093"/>
    <w:rsid w:val="007B43E4"/>
    <w:rsid w:val="007B6972"/>
    <w:rsid w:val="007B7C5D"/>
    <w:rsid w:val="007F6DB0"/>
    <w:rsid w:val="008041A5"/>
    <w:rsid w:val="008529B4"/>
    <w:rsid w:val="00856706"/>
    <w:rsid w:val="00877B1C"/>
    <w:rsid w:val="00892314"/>
    <w:rsid w:val="008D7D99"/>
    <w:rsid w:val="0092083B"/>
    <w:rsid w:val="0095124D"/>
    <w:rsid w:val="00960B2D"/>
    <w:rsid w:val="00966E0F"/>
    <w:rsid w:val="009771F5"/>
    <w:rsid w:val="00993CDB"/>
    <w:rsid w:val="00994176"/>
    <w:rsid w:val="00997B87"/>
    <w:rsid w:val="009B185E"/>
    <w:rsid w:val="009C0DA7"/>
    <w:rsid w:val="009D3E01"/>
    <w:rsid w:val="009D50F2"/>
    <w:rsid w:val="009E5078"/>
    <w:rsid w:val="00A54AE9"/>
    <w:rsid w:val="00A60DAA"/>
    <w:rsid w:val="00A61953"/>
    <w:rsid w:val="00A62549"/>
    <w:rsid w:val="00A63EF0"/>
    <w:rsid w:val="00A70796"/>
    <w:rsid w:val="00A83200"/>
    <w:rsid w:val="00A841C2"/>
    <w:rsid w:val="00A86F44"/>
    <w:rsid w:val="00A87A17"/>
    <w:rsid w:val="00A94786"/>
    <w:rsid w:val="00A96B51"/>
    <w:rsid w:val="00AA7F4C"/>
    <w:rsid w:val="00AD2BF7"/>
    <w:rsid w:val="00AD738E"/>
    <w:rsid w:val="00AE16CF"/>
    <w:rsid w:val="00AF57DB"/>
    <w:rsid w:val="00B011EB"/>
    <w:rsid w:val="00B130DC"/>
    <w:rsid w:val="00B279E6"/>
    <w:rsid w:val="00B27C16"/>
    <w:rsid w:val="00B41ED7"/>
    <w:rsid w:val="00B55B2D"/>
    <w:rsid w:val="00B77F99"/>
    <w:rsid w:val="00B80B9B"/>
    <w:rsid w:val="00B9481D"/>
    <w:rsid w:val="00BA5232"/>
    <w:rsid w:val="00BA5C3B"/>
    <w:rsid w:val="00BC3233"/>
    <w:rsid w:val="00BC4C6E"/>
    <w:rsid w:val="00C02505"/>
    <w:rsid w:val="00C1169C"/>
    <w:rsid w:val="00C260CA"/>
    <w:rsid w:val="00C30234"/>
    <w:rsid w:val="00C37815"/>
    <w:rsid w:val="00C409A0"/>
    <w:rsid w:val="00C6396A"/>
    <w:rsid w:val="00C708AC"/>
    <w:rsid w:val="00C86FBF"/>
    <w:rsid w:val="00CA6962"/>
    <w:rsid w:val="00CA7594"/>
    <w:rsid w:val="00CB6A71"/>
    <w:rsid w:val="00CD0210"/>
    <w:rsid w:val="00CF302E"/>
    <w:rsid w:val="00D04F53"/>
    <w:rsid w:val="00D157E0"/>
    <w:rsid w:val="00D25931"/>
    <w:rsid w:val="00D412A9"/>
    <w:rsid w:val="00D85673"/>
    <w:rsid w:val="00DA1214"/>
    <w:rsid w:val="00DC3377"/>
    <w:rsid w:val="00DD481A"/>
    <w:rsid w:val="00E0738F"/>
    <w:rsid w:val="00E37CF3"/>
    <w:rsid w:val="00E66ECC"/>
    <w:rsid w:val="00E7115A"/>
    <w:rsid w:val="00E7130D"/>
    <w:rsid w:val="00EA188B"/>
    <w:rsid w:val="00EA3E91"/>
    <w:rsid w:val="00EC331A"/>
    <w:rsid w:val="00F2106E"/>
    <w:rsid w:val="00F3278B"/>
    <w:rsid w:val="00F42822"/>
    <w:rsid w:val="00F455E9"/>
    <w:rsid w:val="00F567A0"/>
    <w:rsid w:val="00F85966"/>
    <w:rsid w:val="00F953EC"/>
    <w:rsid w:val="00F95795"/>
    <w:rsid w:val="00F95A51"/>
    <w:rsid w:val="00FB15A3"/>
    <w:rsid w:val="00FC2DB3"/>
    <w:rsid w:val="00FC641E"/>
    <w:rsid w:val="00FE6E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670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">
    <w:name w:val="Основной текст (4)_"/>
    <w:basedOn w:val="a0"/>
    <w:link w:val="40"/>
    <w:uiPriority w:val="99"/>
    <w:rsid w:val="00856706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856706"/>
    <w:pPr>
      <w:widowControl w:val="0"/>
      <w:shd w:val="clear" w:color="auto" w:fill="FFFFFF"/>
      <w:spacing w:before="1440" w:after="240" w:line="336" w:lineRule="exact"/>
      <w:jc w:val="both"/>
    </w:pPr>
    <w:rPr>
      <w:rFonts w:eastAsiaTheme="minorHAnsi"/>
      <w:b/>
      <w:bCs/>
      <w:sz w:val="26"/>
      <w:szCs w:val="26"/>
      <w:lang w:eastAsia="en-US"/>
    </w:rPr>
  </w:style>
  <w:style w:type="character" w:customStyle="1" w:styleId="1">
    <w:name w:val="Основной текст Знак1"/>
    <w:basedOn w:val="a0"/>
    <w:link w:val="a3"/>
    <w:uiPriority w:val="99"/>
    <w:rsid w:val="00856706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a4">
    <w:name w:val="Основной текст + Полужирный"/>
    <w:aliases w:val="Интервал 3 pt"/>
    <w:basedOn w:val="1"/>
    <w:uiPriority w:val="99"/>
    <w:rsid w:val="00856706"/>
    <w:rPr>
      <w:b/>
      <w:bCs/>
      <w:spacing w:val="60"/>
    </w:rPr>
  </w:style>
  <w:style w:type="paragraph" w:styleId="a3">
    <w:name w:val="Body Text"/>
    <w:basedOn w:val="a"/>
    <w:link w:val="1"/>
    <w:uiPriority w:val="99"/>
    <w:rsid w:val="00856706"/>
    <w:pPr>
      <w:widowControl w:val="0"/>
      <w:shd w:val="clear" w:color="auto" w:fill="FFFFFF"/>
      <w:spacing w:before="240" w:line="326" w:lineRule="exact"/>
      <w:jc w:val="both"/>
    </w:pPr>
    <w:rPr>
      <w:rFonts w:eastAsiaTheme="minorHAnsi"/>
      <w:sz w:val="26"/>
      <w:szCs w:val="26"/>
      <w:lang w:eastAsia="en-US"/>
    </w:rPr>
  </w:style>
  <w:style w:type="character" w:customStyle="1" w:styleId="a5">
    <w:name w:val="Основной текст Знак"/>
    <w:basedOn w:val="a0"/>
    <w:link w:val="a3"/>
    <w:uiPriority w:val="99"/>
    <w:semiHidden/>
    <w:rsid w:val="0085670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">
    <w:name w:val="Основной текст (2)_"/>
    <w:basedOn w:val="a0"/>
    <w:link w:val="20"/>
    <w:uiPriority w:val="99"/>
    <w:rsid w:val="00A841C2"/>
    <w:rPr>
      <w:rFonts w:ascii="Times New Roman" w:hAnsi="Times New Roman" w:cs="Times New Roman"/>
      <w:b/>
      <w:bCs/>
      <w:sz w:val="32"/>
      <w:szCs w:val="32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A841C2"/>
    <w:pPr>
      <w:widowControl w:val="0"/>
      <w:shd w:val="clear" w:color="auto" w:fill="FFFFFF"/>
      <w:spacing w:after="240" w:line="240" w:lineRule="atLeast"/>
    </w:pPr>
    <w:rPr>
      <w:rFonts w:eastAsiaTheme="minorHAnsi"/>
      <w:b/>
      <w:bCs/>
      <w:sz w:val="32"/>
      <w:szCs w:val="32"/>
      <w:lang w:eastAsia="en-US"/>
    </w:rPr>
  </w:style>
  <w:style w:type="paragraph" w:styleId="a6">
    <w:name w:val="header"/>
    <w:basedOn w:val="a"/>
    <w:link w:val="a7"/>
    <w:uiPriority w:val="99"/>
    <w:unhideWhenUsed/>
    <w:rsid w:val="009D3E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3E0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9D3E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9D3E0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a">
    <w:name w:val="Hyperlink"/>
    <w:basedOn w:val="a0"/>
    <w:uiPriority w:val="99"/>
    <w:rsid w:val="004161D7"/>
    <w:rPr>
      <w:color w:val="0000FF"/>
      <w:u w:val="single"/>
    </w:rPr>
  </w:style>
  <w:style w:type="paragraph" w:customStyle="1" w:styleId="ConsPlusTitle">
    <w:name w:val="ConsPlusTitle"/>
    <w:uiPriority w:val="99"/>
    <w:rsid w:val="005C2A2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&#1073;&#1086;&#1088;&#1079;&#1080;&#1085;&#1089;&#1082;&#1080;&#1081;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FB3121-B3AF-4654-A4F3-BC038A9E64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289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GorelovaT</dc:creator>
  <cp:lastModifiedBy>USER_AKURAI</cp:lastModifiedBy>
  <cp:revision>5</cp:revision>
  <cp:lastPrinted>2025-05-07T06:04:00Z</cp:lastPrinted>
  <dcterms:created xsi:type="dcterms:W3CDTF">2025-05-07T05:39:00Z</dcterms:created>
  <dcterms:modified xsi:type="dcterms:W3CDTF">2025-05-13T01:26:00Z</dcterms:modified>
</cp:coreProperties>
</file>