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D8" w:rsidRDefault="00C005D8" w:rsidP="00C005D8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editId="7AB5561E">
            <wp:simplePos x="0" y="0"/>
            <wp:positionH relativeFrom="column">
              <wp:posOffset>2518410</wp:posOffset>
            </wp:positionH>
            <wp:positionV relativeFrom="paragraph">
              <wp:posOffset>0</wp:posOffset>
            </wp:positionV>
            <wp:extent cx="720090" cy="925830"/>
            <wp:effectExtent l="0" t="0" r="381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5D8" w:rsidRDefault="00C005D8" w:rsidP="00C005D8">
      <w:pPr>
        <w:jc w:val="center"/>
        <w:outlineLvl w:val="0"/>
        <w:rPr>
          <w:b/>
          <w:sz w:val="32"/>
          <w:szCs w:val="32"/>
        </w:rPr>
      </w:pPr>
    </w:p>
    <w:p w:rsidR="00C005D8" w:rsidRDefault="00C005D8" w:rsidP="00C005D8">
      <w:pPr>
        <w:jc w:val="center"/>
        <w:outlineLvl w:val="0"/>
        <w:rPr>
          <w:b/>
          <w:sz w:val="32"/>
          <w:szCs w:val="32"/>
        </w:rPr>
      </w:pPr>
    </w:p>
    <w:p w:rsidR="00C005D8" w:rsidRDefault="00C005D8" w:rsidP="00C005D8">
      <w:pPr>
        <w:jc w:val="center"/>
        <w:outlineLvl w:val="0"/>
        <w:rPr>
          <w:b/>
          <w:sz w:val="32"/>
          <w:szCs w:val="32"/>
        </w:rPr>
      </w:pPr>
    </w:p>
    <w:p w:rsidR="00C005D8" w:rsidRDefault="00C005D8" w:rsidP="00C005D8">
      <w:pPr>
        <w:jc w:val="center"/>
        <w:outlineLvl w:val="0"/>
        <w:rPr>
          <w:b/>
          <w:sz w:val="32"/>
          <w:szCs w:val="32"/>
        </w:rPr>
      </w:pPr>
    </w:p>
    <w:p w:rsidR="00C005D8" w:rsidRDefault="00C005D8" w:rsidP="00C005D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РАЙОНА «БОРЗИНСКИЙ РАЙОН» ЗАБАЙКАЛЬСКОГО КРАЯ</w:t>
      </w:r>
    </w:p>
    <w:p w:rsidR="00C005D8" w:rsidRDefault="00C005D8" w:rsidP="00C005D8">
      <w:pPr>
        <w:jc w:val="center"/>
        <w:outlineLvl w:val="0"/>
        <w:rPr>
          <w:b/>
          <w:szCs w:val="28"/>
        </w:rPr>
      </w:pPr>
      <w:r>
        <w:rPr>
          <w:b/>
          <w:sz w:val="44"/>
          <w:szCs w:val="44"/>
        </w:rPr>
        <w:t>ПОСТАНОВЛЕНИЕ</w:t>
      </w:r>
    </w:p>
    <w:p w:rsidR="00C005D8" w:rsidRDefault="00C005D8" w:rsidP="00C005D8">
      <w:pPr>
        <w:jc w:val="both"/>
        <w:rPr>
          <w:szCs w:val="28"/>
        </w:rPr>
      </w:pPr>
    </w:p>
    <w:p w:rsidR="00C005D8" w:rsidRDefault="006E6AA6" w:rsidP="00C005D8">
      <w:pPr>
        <w:jc w:val="both"/>
        <w:rPr>
          <w:szCs w:val="28"/>
        </w:rPr>
      </w:pPr>
      <w:r>
        <w:rPr>
          <w:szCs w:val="28"/>
        </w:rPr>
        <w:t>06</w:t>
      </w:r>
      <w:r w:rsidR="00C005D8">
        <w:rPr>
          <w:szCs w:val="28"/>
        </w:rPr>
        <w:t xml:space="preserve"> августа 2025 г.                                                                  </w:t>
      </w:r>
      <w:r w:rsidR="00C005D8">
        <w:rPr>
          <w:szCs w:val="28"/>
        </w:rPr>
        <w:tab/>
      </w:r>
      <w:r w:rsidR="00C005D8">
        <w:rPr>
          <w:szCs w:val="28"/>
        </w:rPr>
        <w:tab/>
        <w:t xml:space="preserve">   № </w:t>
      </w:r>
      <w:r>
        <w:rPr>
          <w:szCs w:val="28"/>
        </w:rPr>
        <w:t>270</w:t>
      </w:r>
      <w:bookmarkStart w:id="0" w:name="_GoBack"/>
      <w:bookmarkEnd w:id="0"/>
    </w:p>
    <w:p w:rsidR="00C005D8" w:rsidRPr="00803198" w:rsidRDefault="00C005D8" w:rsidP="00C005D8">
      <w:pPr>
        <w:jc w:val="center"/>
        <w:rPr>
          <w:szCs w:val="28"/>
        </w:rPr>
      </w:pPr>
      <w:r w:rsidRPr="00803198">
        <w:rPr>
          <w:szCs w:val="28"/>
        </w:rPr>
        <w:t>город Борзя</w:t>
      </w:r>
    </w:p>
    <w:p w:rsidR="00C005D8" w:rsidRDefault="00C005D8" w:rsidP="00C005D8">
      <w:pPr>
        <w:tabs>
          <w:tab w:val="num" w:pos="0"/>
          <w:tab w:val="left" w:pos="993"/>
          <w:tab w:val="left" w:pos="1843"/>
        </w:tabs>
        <w:jc w:val="both"/>
        <w:rPr>
          <w:szCs w:val="28"/>
        </w:rPr>
      </w:pPr>
    </w:p>
    <w:p w:rsidR="00C005D8" w:rsidRDefault="00C005D8" w:rsidP="00C005D8">
      <w:pPr>
        <w:tabs>
          <w:tab w:val="num" w:pos="0"/>
          <w:tab w:val="left" w:pos="993"/>
          <w:tab w:val="left" w:pos="1843"/>
        </w:tabs>
        <w:jc w:val="both"/>
        <w:rPr>
          <w:szCs w:val="28"/>
        </w:rPr>
      </w:pPr>
    </w:p>
    <w:p w:rsidR="00C005D8" w:rsidRPr="00541DFE" w:rsidRDefault="00C005D8" w:rsidP="00C005D8">
      <w:pPr>
        <w:jc w:val="both"/>
        <w:rPr>
          <w:b/>
          <w:szCs w:val="28"/>
        </w:rPr>
      </w:pPr>
      <w:r>
        <w:rPr>
          <w:b/>
          <w:szCs w:val="28"/>
        </w:rPr>
        <w:t xml:space="preserve">О распределении </w:t>
      </w:r>
      <w:r w:rsidRPr="005C7869">
        <w:rPr>
          <w:b/>
          <w:szCs w:val="28"/>
        </w:rPr>
        <w:t>субсидии из бюджета Забайкальского края бюджет</w:t>
      </w:r>
      <w:r>
        <w:rPr>
          <w:b/>
          <w:szCs w:val="28"/>
        </w:rPr>
        <w:t>у</w:t>
      </w:r>
      <w:r w:rsidRPr="005C7869">
        <w:rPr>
          <w:b/>
          <w:szCs w:val="28"/>
        </w:rPr>
        <w:t xml:space="preserve"> муниципальн</w:t>
      </w:r>
      <w:r>
        <w:rPr>
          <w:b/>
          <w:szCs w:val="28"/>
        </w:rPr>
        <w:t>ого</w:t>
      </w:r>
      <w:r w:rsidRPr="005C7869">
        <w:rPr>
          <w:b/>
          <w:szCs w:val="28"/>
        </w:rPr>
        <w:t xml:space="preserve"> район</w:t>
      </w:r>
      <w:r>
        <w:rPr>
          <w:b/>
          <w:szCs w:val="28"/>
        </w:rPr>
        <w:t>а</w:t>
      </w:r>
      <w:r w:rsidRPr="005C7869">
        <w:rPr>
          <w:b/>
          <w:szCs w:val="28"/>
        </w:rPr>
        <w:t xml:space="preserve"> </w:t>
      </w:r>
      <w:r>
        <w:rPr>
          <w:b/>
          <w:szCs w:val="28"/>
        </w:rPr>
        <w:t>«Борзинский район»</w:t>
      </w:r>
      <w:r w:rsidRPr="005C7869">
        <w:rPr>
          <w:b/>
          <w:szCs w:val="28"/>
        </w:rPr>
        <w:t xml:space="preserve"> на </w:t>
      </w:r>
      <w:r w:rsidRPr="00541DFE">
        <w:rPr>
          <w:b/>
          <w:color w:val="000000"/>
          <w:szCs w:val="28"/>
        </w:rPr>
        <w:t>поддержку</w:t>
      </w:r>
      <w:r>
        <w:rPr>
          <w:b/>
          <w:color w:val="000000"/>
          <w:szCs w:val="28"/>
        </w:rPr>
        <w:t xml:space="preserve"> </w:t>
      </w:r>
      <w:r w:rsidRPr="00541DFE">
        <w:rPr>
          <w:b/>
          <w:color w:val="000000"/>
          <w:szCs w:val="28"/>
        </w:rPr>
        <w:t>отрасли</w:t>
      </w:r>
      <w:r>
        <w:rPr>
          <w:b/>
          <w:color w:val="000000"/>
          <w:szCs w:val="28"/>
        </w:rPr>
        <w:t xml:space="preserve"> </w:t>
      </w:r>
      <w:r w:rsidRPr="00541DFE">
        <w:rPr>
          <w:b/>
          <w:color w:val="000000"/>
          <w:szCs w:val="28"/>
        </w:rPr>
        <w:t>культуры «</w:t>
      </w:r>
      <w:r>
        <w:rPr>
          <w:b/>
          <w:color w:val="000000"/>
          <w:szCs w:val="28"/>
        </w:rPr>
        <w:t>Развитие к</w:t>
      </w:r>
      <w:r w:rsidRPr="00541DFE">
        <w:rPr>
          <w:b/>
          <w:color w:val="000000"/>
          <w:szCs w:val="28"/>
        </w:rPr>
        <w:t>ультур</w:t>
      </w:r>
      <w:r>
        <w:rPr>
          <w:b/>
          <w:color w:val="000000"/>
          <w:szCs w:val="28"/>
        </w:rPr>
        <w:t xml:space="preserve">ы в </w:t>
      </w:r>
      <w:r w:rsidRPr="00541DFE">
        <w:rPr>
          <w:b/>
          <w:color w:val="000000"/>
          <w:szCs w:val="28"/>
        </w:rPr>
        <w:t>Забайкальск</w:t>
      </w:r>
      <w:r>
        <w:rPr>
          <w:b/>
          <w:color w:val="000000"/>
          <w:szCs w:val="28"/>
        </w:rPr>
        <w:t>ом</w:t>
      </w:r>
      <w:r w:rsidRPr="00541DFE">
        <w:rPr>
          <w:b/>
          <w:color w:val="000000"/>
          <w:szCs w:val="28"/>
        </w:rPr>
        <w:t xml:space="preserve"> кра</w:t>
      </w:r>
      <w:r>
        <w:rPr>
          <w:b/>
          <w:color w:val="000000"/>
          <w:szCs w:val="28"/>
        </w:rPr>
        <w:t>е»</w:t>
      </w:r>
    </w:p>
    <w:p w:rsidR="00C005D8" w:rsidRDefault="00C005D8" w:rsidP="00C005D8">
      <w:pPr>
        <w:pStyle w:val="a3"/>
        <w:ind w:firstLine="900"/>
        <w:rPr>
          <w:szCs w:val="28"/>
        </w:rPr>
      </w:pPr>
    </w:p>
    <w:p w:rsidR="00C005D8" w:rsidRDefault="00C005D8" w:rsidP="00C005D8">
      <w:pPr>
        <w:pStyle w:val="a3"/>
        <w:rPr>
          <w:b/>
          <w:szCs w:val="28"/>
        </w:rPr>
      </w:pPr>
      <w:r>
        <w:rPr>
          <w:szCs w:val="28"/>
          <w:lang w:val="ru-RU"/>
        </w:rPr>
        <w:t xml:space="preserve">           </w:t>
      </w:r>
      <w:r>
        <w:rPr>
          <w:szCs w:val="28"/>
        </w:rPr>
        <w:t>В соответствии со статьей 139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Бюджетного кодекса Российской Федерации, </w:t>
      </w:r>
      <w:r>
        <w:rPr>
          <w:lang w:val="ru-RU"/>
        </w:rPr>
        <w:t xml:space="preserve">с государственной программой Забайкальского края «Развитие культуры в Забайкальском крае» утвержденной постановлением  Правительства  Забайкальского края от 24 апреля 2014 года № 236, Порядком предоставления  и  расходования  субсидий  из  бюджета Забайкальского края бюджетам муниципальных образований Забайкальского   края   на   поддержку   отрасли   культуры </w:t>
      </w:r>
      <w:r w:rsidRPr="00631BB8">
        <w:rPr>
          <w:szCs w:val="28"/>
          <w:lang w:val="ru-RU"/>
        </w:rPr>
        <w:t>(</w:t>
      </w:r>
      <w:r w:rsidRPr="00631BB8">
        <w:rPr>
          <w:color w:val="000000"/>
          <w:szCs w:val="28"/>
        </w:rPr>
        <w:t>приложение</w:t>
      </w:r>
      <w:r w:rsidRPr="00631BB8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ru-RU"/>
        </w:rPr>
        <w:t>№3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>к</w:t>
      </w:r>
      <w:r w:rsidRPr="00631BB8">
        <w:rPr>
          <w:color w:val="000000"/>
          <w:szCs w:val="28"/>
          <w:lang w:val="ru-RU"/>
        </w:rPr>
        <w:t xml:space="preserve">  </w:t>
      </w:r>
      <w:r w:rsidRPr="00631BB8">
        <w:rPr>
          <w:color w:val="000000"/>
          <w:szCs w:val="28"/>
        </w:rPr>
        <w:t>государственной</w:t>
      </w:r>
      <w:r w:rsidRPr="00631BB8">
        <w:rPr>
          <w:color w:val="000000"/>
          <w:szCs w:val="28"/>
          <w:lang w:val="ru-RU"/>
        </w:rPr>
        <w:t xml:space="preserve">   </w:t>
      </w:r>
      <w:r w:rsidRPr="00631BB8">
        <w:rPr>
          <w:color w:val="000000"/>
          <w:szCs w:val="28"/>
        </w:rPr>
        <w:t>программе</w:t>
      </w:r>
      <w:r w:rsidRPr="00631BB8">
        <w:rPr>
          <w:color w:val="000000"/>
          <w:szCs w:val="28"/>
          <w:lang w:val="ru-RU"/>
        </w:rPr>
        <w:t xml:space="preserve">   «</w:t>
      </w:r>
      <w:r w:rsidRPr="00631BB8">
        <w:rPr>
          <w:color w:val="000000"/>
          <w:szCs w:val="28"/>
        </w:rPr>
        <w:t>Развитие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>культуры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 xml:space="preserve"> в</w:t>
      </w:r>
      <w:r w:rsidRPr="00631BB8">
        <w:rPr>
          <w:color w:val="000000"/>
          <w:szCs w:val="28"/>
          <w:lang w:val="ru-RU"/>
        </w:rPr>
        <w:t xml:space="preserve">  </w:t>
      </w:r>
      <w:r w:rsidRPr="00631BB8">
        <w:rPr>
          <w:color w:val="000000"/>
          <w:szCs w:val="28"/>
        </w:rPr>
        <w:t>Забайкальском крае</w:t>
      </w:r>
      <w:r w:rsidRPr="00631BB8">
        <w:rPr>
          <w:color w:val="000000"/>
          <w:szCs w:val="28"/>
          <w:lang w:val="ru-RU"/>
        </w:rPr>
        <w:t>»</w:t>
      </w:r>
      <w:r w:rsidRPr="00631BB8">
        <w:rPr>
          <w:color w:val="000000"/>
          <w:szCs w:val="28"/>
        </w:rPr>
        <w:t xml:space="preserve">, 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>утвержденной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 xml:space="preserve"> постановлением 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>Правительства</w:t>
      </w:r>
      <w:r w:rsidRPr="00631BB8">
        <w:rPr>
          <w:color w:val="000000"/>
          <w:szCs w:val="28"/>
          <w:lang w:val="ru-RU"/>
        </w:rPr>
        <w:t xml:space="preserve"> </w:t>
      </w:r>
      <w:r w:rsidRPr="00631BB8">
        <w:rPr>
          <w:color w:val="000000"/>
          <w:szCs w:val="28"/>
        </w:rPr>
        <w:t>Забайкальского края от 24 апреля 2014 года № 236)</w:t>
      </w:r>
      <w:r>
        <w:rPr>
          <w:lang w:val="ru-RU"/>
        </w:rPr>
        <w:t>,</w:t>
      </w:r>
      <w:r>
        <w:rPr>
          <w:szCs w:val="28"/>
          <w:lang w:val="ru-RU"/>
        </w:rPr>
        <w:t xml:space="preserve"> соглашение  от 05 августа 2025г. №76609000-1-2025-014, </w:t>
      </w:r>
      <w:r>
        <w:rPr>
          <w:szCs w:val="28"/>
        </w:rPr>
        <w:t>ст.33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Устава </w:t>
      </w:r>
      <w:r>
        <w:rPr>
          <w:szCs w:val="28"/>
          <w:lang w:val="ru-RU"/>
        </w:rPr>
        <w:t xml:space="preserve">  </w:t>
      </w:r>
      <w:r>
        <w:rPr>
          <w:szCs w:val="28"/>
        </w:rPr>
        <w:t>муниципального</w:t>
      </w:r>
      <w:r>
        <w:rPr>
          <w:szCs w:val="28"/>
          <w:lang w:val="ru-RU"/>
        </w:rPr>
        <w:t xml:space="preserve"> р</w:t>
      </w:r>
      <w:r>
        <w:rPr>
          <w:szCs w:val="28"/>
        </w:rPr>
        <w:t>айона</w:t>
      </w:r>
      <w:r>
        <w:rPr>
          <w:szCs w:val="28"/>
          <w:lang w:val="ru-RU"/>
        </w:rPr>
        <w:t xml:space="preserve"> </w:t>
      </w:r>
      <w:r>
        <w:rPr>
          <w:szCs w:val="28"/>
        </w:rPr>
        <w:t>«Борзинский</w:t>
      </w:r>
      <w:r>
        <w:rPr>
          <w:szCs w:val="28"/>
          <w:lang w:val="ru-RU"/>
        </w:rPr>
        <w:t xml:space="preserve"> </w:t>
      </w:r>
      <w:r>
        <w:rPr>
          <w:szCs w:val="28"/>
        </w:rPr>
        <w:t>район»</w:t>
      </w:r>
      <w:r>
        <w:rPr>
          <w:szCs w:val="28"/>
          <w:lang w:val="ru-RU"/>
        </w:rPr>
        <w:t xml:space="preserve"> </w:t>
      </w:r>
      <w:r>
        <w:rPr>
          <w:szCs w:val="28"/>
        </w:rPr>
        <w:t>администрация</w:t>
      </w:r>
      <w:r>
        <w:rPr>
          <w:szCs w:val="28"/>
          <w:lang w:val="ru-RU"/>
        </w:rPr>
        <w:t xml:space="preserve"> муниципального 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</w:rPr>
        <w:t>района</w:t>
      </w:r>
      <w:r>
        <w:rPr>
          <w:szCs w:val="28"/>
          <w:lang w:val="ru-RU"/>
        </w:rPr>
        <w:t xml:space="preserve">   </w:t>
      </w:r>
      <w:r>
        <w:rPr>
          <w:szCs w:val="28"/>
        </w:rPr>
        <w:t xml:space="preserve">«Борзинский </w:t>
      </w:r>
      <w:r>
        <w:rPr>
          <w:szCs w:val="28"/>
          <w:lang w:val="ru-RU"/>
        </w:rPr>
        <w:t xml:space="preserve">  </w:t>
      </w:r>
      <w:r>
        <w:rPr>
          <w:szCs w:val="28"/>
        </w:rPr>
        <w:t xml:space="preserve">район» </w:t>
      </w:r>
      <w:r>
        <w:rPr>
          <w:b/>
          <w:szCs w:val="28"/>
        </w:rPr>
        <w:t>п о с т а н о в л я е т:</w:t>
      </w:r>
    </w:p>
    <w:p w:rsidR="00C005D8" w:rsidRPr="0036369D" w:rsidRDefault="00C005D8" w:rsidP="00C005D8">
      <w:pPr>
        <w:pStyle w:val="a3"/>
        <w:ind w:firstLine="900"/>
        <w:rPr>
          <w:b/>
          <w:szCs w:val="28"/>
        </w:rPr>
      </w:pPr>
    </w:p>
    <w:p w:rsidR="00C005D8" w:rsidRDefault="00C005D8" w:rsidP="00C005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9D">
        <w:rPr>
          <w:rFonts w:ascii="Times New Roman" w:hAnsi="Times New Roman" w:cs="Times New Roman"/>
          <w:sz w:val="28"/>
          <w:szCs w:val="28"/>
        </w:rPr>
        <w:t>1. Комитету по финансам администрации муниципального района «Борзинский район» (С.С.Пьянникова), поступившую из краевого бюджета субсидию</w:t>
      </w:r>
      <w:r w:rsidRPr="00363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69D">
        <w:rPr>
          <w:rFonts w:ascii="Times New Roman" w:hAnsi="Times New Roman" w:cs="Times New Roman"/>
          <w:sz w:val="28"/>
          <w:szCs w:val="28"/>
        </w:rPr>
        <w:t xml:space="preserve">на </w:t>
      </w:r>
      <w:r w:rsidRPr="0036369D">
        <w:rPr>
          <w:rFonts w:ascii="Times New Roman" w:hAnsi="Times New Roman" w:cs="Times New Roman"/>
          <w:color w:val="000000"/>
          <w:sz w:val="28"/>
          <w:szCs w:val="28"/>
        </w:rPr>
        <w:t xml:space="preserve">поддержку отрасли культуры </w:t>
      </w:r>
      <w:r w:rsidRPr="00C626D3">
        <w:rPr>
          <w:rFonts w:ascii="Times New Roman" w:hAnsi="Times New Roman" w:cs="Times New Roman"/>
          <w:color w:val="000000"/>
          <w:sz w:val="28"/>
          <w:szCs w:val="28"/>
        </w:rPr>
        <w:t>«Развитие культуры в Забайкальском крае»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9D">
        <w:rPr>
          <w:rFonts w:ascii="Times New Roman" w:hAnsi="Times New Roman" w:cs="Times New Roman"/>
          <w:sz w:val="28"/>
          <w:szCs w:val="28"/>
        </w:rPr>
        <w:t>в сумме</w:t>
      </w:r>
      <w:r w:rsidRPr="001A325F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17 836 905 (семнадцать миллионов восемьсот тридцать шесть тысяч девятьсот пять</w:t>
      </w:r>
      <w:r w:rsidRPr="002C6805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64</w:t>
      </w:r>
      <w:r w:rsidRPr="002C6805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68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369D">
        <w:rPr>
          <w:rFonts w:ascii="Times New Roman" w:hAnsi="Times New Roman" w:cs="Times New Roman"/>
          <w:sz w:val="28"/>
          <w:szCs w:val="28"/>
        </w:rPr>
        <w:t xml:space="preserve"> </w:t>
      </w:r>
      <w:r w:rsidRPr="002C6805">
        <w:rPr>
          <w:rFonts w:ascii="Times New Roman" w:hAnsi="Times New Roman" w:cs="Times New Roman"/>
          <w:sz w:val="28"/>
          <w:szCs w:val="28"/>
        </w:rPr>
        <w:t>в том числе:</w:t>
      </w:r>
    </w:p>
    <w:p w:rsidR="00C005D8" w:rsidRDefault="00C005D8" w:rsidP="00C005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федерального бюджета 17 376 000 (семнадцать миллионов триста семьдесят шесть тысяч) рублей 00 копеек;</w:t>
      </w:r>
    </w:p>
    <w:p w:rsidR="00C005D8" w:rsidRDefault="00C005D8" w:rsidP="00C005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краевого бюджета 175 515 (сто семьдесят пять тысяч пятьсот пятнадцать) рубл</w:t>
      </w:r>
      <w:r w:rsidR="0055250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15 копеек;</w:t>
      </w:r>
    </w:p>
    <w:p w:rsidR="00C005D8" w:rsidRPr="00145552" w:rsidRDefault="00C005D8" w:rsidP="00C005D8">
      <w:pPr>
        <w:tabs>
          <w:tab w:val="num" w:pos="0"/>
          <w:tab w:val="left" w:pos="993"/>
          <w:tab w:val="left" w:pos="1843"/>
        </w:tabs>
        <w:jc w:val="both"/>
        <w:rPr>
          <w:szCs w:val="28"/>
        </w:rPr>
      </w:pPr>
      <w:r>
        <w:rPr>
          <w:szCs w:val="28"/>
        </w:rPr>
        <w:t xml:space="preserve">           из местного бюджета 285 390 (двести восемьдесят пять тысяч триста девяноста) рублей 49 копеек, направить комитету культуры администрации муниципального района «Борзинский район».</w:t>
      </w:r>
    </w:p>
    <w:p w:rsidR="00C005D8" w:rsidRDefault="00C005D8" w:rsidP="00C005D8">
      <w:pPr>
        <w:pStyle w:val="a3"/>
      </w:pPr>
      <w:r>
        <w:rPr>
          <w:szCs w:val="28"/>
          <w:lang w:val="ru-RU"/>
        </w:rPr>
        <w:lastRenderedPageBreak/>
        <w:t xml:space="preserve">          2</w:t>
      </w:r>
      <w:r>
        <w:rPr>
          <w:szCs w:val="28"/>
        </w:rPr>
        <w:t>. Комитету культуры администрации муниципального района «Борзинский район» (</w:t>
      </w:r>
      <w:r>
        <w:rPr>
          <w:szCs w:val="28"/>
          <w:lang w:val="ru-RU"/>
        </w:rPr>
        <w:t>В.С.Бородиной</w:t>
      </w:r>
      <w:r>
        <w:rPr>
          <w:szCs w:val="28"/>
        </w:rPr>
        <w:t>) распределить полученные денежные средства муниципальному</w:t>
      </w:r>
      <w:r w:rsidRPr="00BC5427">
        <w:rPr>
          <w:szCs w:val="28"/>
        </w:rPr>
        <w:t xml:space="preserve"> </w:t>
      </w:r>
      <w:r>
        <w:rPr>
          <w:szCs w:val="28"/>
          <w:lang w:val="ru-RU"/>
        </w:rPr>
        <w:t xml:space="preserve">бюджетному учреждению дополнительного образования «Детская музыкальная школа г.Борзя» </w:t>
      </w:r>
      <w:r>
        <w:rPr>
          <w:szCs w:val="28"/>
        </w:rPr>
        <w:t xml:space="preserve">на </w:t>
      </w:r>
      <w:r>
        <w:t>реализацию следующих мероприятий:</w:t>
      </w:r>
    </w:p>
    <w:p w:rsidR="00C005D8" w:rsidRPr="009C7429" w:rsidRDefault="00C005D8" w:rsidP="00C005D8">
      <w:pPr>
        <w:jc w:val="both"/>
        <w:rPr>
          <w:szCs w:val="28"/>
        </w:rPr>
      </w:pPr>
      <w:r>
        <w:t xml:space="preserve">          - </w:t>
      </w:r>
      <w:r w:rsidRPr="009C7429">
        <w:rPr>
          <w:color w:val="000000"/>
          <w:szCs w:val="28"/>
        </w:rPr>
        <w:t>капитально</w:t>
      </w:r>
      <w:r>
        <w:rPr>
          <w:color w:val="000000"/>
          <w:szCs w:val="28"/>
        </w:rPr>
        <w:t xml:space="preserve"> </w:t>
      </w:r>
      <w:r w:rsidRPr="009C7429">
        <w:rPr>
          <w:color w:val="000000"/>
          <w:szCs w:val="28"/>
        </w:rPr>
        <w:t>отремонтирова</w:t>
      </w:r>
      <w:r>
        <w:rPr>
          <w:color w:val="000000"/>
          <w:szCs w:val="28"/>
        </w:rPr>
        <w:t xml:space="preserve">ть здание МБУДО </w:t>
      </w:r>
      <w:r w:rsidRPr="00BC5427">
        <w:rPr>
          <w:szCs w:val="28"/>
        </w:rPr>
        <w:t>«</w:t>
      </w:r>
      <w:r>
        <w:rPr>
          <w:szCs w:val="28"/>
        </w:rPr>
        <w:t>Детская музыкальная школа г.Борзя</w:t>
      </w:r>
      <w:r w:rsidRPr="00BC5427">
        <w:rPr>
          <w:szCs w:val="28"/>
        </w:rPr>
        <w:t>»</w:t>
      </w:r>
      <w:r>
        <w:rPr>
          <w:szCs w:val="28"/>
        </w:rPr>
        <w:t xml:space="preserve">, расположенное по адресу: </w:t>
      </w:r>
      <w:r w:rsidRPr="00122D36">
        <w:rPr>
          <w:szCs w:val="28"/>
        </w:rPr>
        <w:t>6746</w:t>
      </w:r>
      <w:r>
        <w:rPr>
          <w:szCs w:val="28"/>
        </w:rPr>
        <w:t>0</w:t>
      </w:r>
      <w:r w:rsidRPr="00122D36">
        <w:rPr>
          <w:szCs w:val="28"/>
        </w:rPr>
        <w:t xml:space="preserve">7, Забайкальский край, Борзинский район, </w:t>
      </w:r>
      <w:r>
        <w:rPr>
          <w:szCs w:val="28"/>
        </w:rPr>
        <w:t xml:space="preserve">г.Борзя </w:t>
      </w:r>
      <w:r w:rsidRPr="00122D36">
        <w:rPr>
          <w:szCs w:val="28"/>
        </w:rPr>
        <w:t>ул.</w:t>
      </w:r>
      <w:r>
        <w:rPr>
          <w:szCs w:val="28"/>
        </w:rPr>
        <w:t xml:space="preserve"> Савватеевская</w:t>
      </w:r>
      <w:r w:rsidRPr="00122D36">
        <w:rPr>
          <w:szCs w:val="28"/>
        </w:rPr>
        <w:t xml:space="preserve">, д. </w:t>
      </w:r>
      <w:r>
        <w:rPr>
          <w:szCs w:val="28"/>
        </w:rPr>
        <w:t>31.</w:t>
      </w:r>
    </w:p>
    <w:p w:rsidR="00C005D8" w:rsidRDefault="00C005D8" w:rsidP="00C005D8">
      <w:pPr>
        <w:jc w:val="both"/>
      </w:pPr>
      <w:r>
        <w:t xml:space="preserve">          3. Показателями результативности предоставления субсидии являются:</w:t>
      </w:r>
    </w:p>
    <w:p w:rsidR="00C005D8" w:rsidRDefault="00C005D8" w:rsidP="00C005D8">
      <w:pPr>
        <w:jc w:val="both"/>
        <w:rPr>
          <w:szCs w:val="28"/>
        </w:rPr>
      </w:pPr>
      <w:r>
        <w:t xml:space="preserve">         - 1 (одна) – </w:t>
      </w:r>
      <w:r>
        <w:rPr>
          <w:szCs w:val="28"/>
        </w:rPr>
        <w:t xml:space="preserve">детская музыкальная школа </w:t>
      </w:r>
      <w:r>
        <w:rPr>
          <w:color w:val="000000"/>
          <w:szCs w:val="28"/>
        </w:rPr>
        <w:t>п</w:t>
      </w:r>
      <w:r w:rsidRPr="009C7429">
        <w:rPr>
          <w:color w:val="000000"/>
          <w:szCs w:val="28"/>
        </w:rPr>
        <w:t>остро</w:t>
      </w:r>
      <w:r>
        <w:rPr>
          <w:color w:val="000000"/>
          <w:szCs w:val="28"/>
        </w:rPr>
        <w:t>ена</w:t>
      </w:r>
      <w:r w:rsidRPr="009C7429">
        <w:rPr>
          <w:color w:val="000000"/>
          <w:szCs w:val="28"/>
        </w:rPr>
        <w:t xml:space="preserve"> (реконструирова</w:t>
      </w:r>
      <w:r>
        <w:rPr>
          <w:color w:val="000000"/>
          <w:szCs w:val="28"/>
        </w:rPr>
        <w:t>на</w:t>
      </w:r>
      <w:r w:rsidRPr="009C7429">
        <w:rPr>
          <w:color w:val="000000"/>
          <w:szCs w:val="28"/>
        </w:rPr>
        <w:t>) и (или)</w:t>
      </w:r>
      <w:r>
        <w:rPr>
          <w:color w:val="000000"/>
          <w:szCs w:val="28"/>
        </w:rPr>
        <w:t xml:space="preserve"> </w:t>
      </w:r>
      <w:r w:rsidRPr="009C7429">
        <w:rPr>
          <w:color w:val="000000"/>
          <w:szCs w:val="28"/>
        </w:rPr>
        <w:t>капитально</w:t>
      </w:r>
      <w:r>
        <w:rPr>
          <w:color w:val="000000"/>
          <w:szCs w:val="28"/>
        </w:rPr>
        <w:t xml:space="preserve"> </w:t>
      </w:r>
      <w:r w:rsidRPr="009C7429">
        <w:rPr>
          <w:color w:val="000000"/>
          <w:szCs w:val="28"/>
        </w:rPr>
        <w:t>отремонтирова</w:t>
      </w:r>
      <w:r>
        <w:rPr>
          <w:color w:val="000000"/>
          <w:szCs w:val="28"/>
        </w:rPr>
        <w:t>на в срок до 31.12.2025 года.</w:t>
      </w:r>
    </w:p>
    <w:p w:rsidR="00C005D8" w:rsidRDefault="00C005D8" w:rsidP="00C005D8">
      <w:pPr>
        <w:jc w:val="both"/>
        <w:rPr>
          <w:szCs w:val="28"/>
        </w:rPr>
      </w:pPr>
      <w:r>
        <w:rPr>
          <w:szCs w:val="28"/>
        </w:rPr>
        <w:t xml:space="preserve">          4. Контроль за ис</w:t>
      </w:r>
      <w:r w:rsidRPr="00D05A2C">
        <w:rPr>
          <w:szCs w:val="28"/>
        </w:rPr>
        <w:t xml:space="preserve">полнением </w:t>
      </w:r>
      <w:r>
        <w:rPr>
          <w:szCs w:val="28"/>
        </w:rPr>
        <w:t>настоящего</w:t>
      </w:r>
      <w:r w:rsidRPr="00D05A2C">
        <w:rPr>
          <w:szCs w:val="28"/>
        </w:rPr>
        <w:t xml:space="preserve"> постановления возложить </w:t>
      </w:r>
      <w:r>
        <w:rPr>
          <w:szCs w:val="28"/>
        </w:rPr>
        <w:t>на председателя комитета культуры администрации муниципального района «Борзинский район» В.С.Бородину.</w:t>
      </w:r>
    </w:p>
    <w:p w:rsidR="00C005D8" w:rsidRDefault="00C005D8" w:rsidP="00C005D8">
      <w:pPr>
        <w:jc w:val="both"/>
        <w:rPr>
          <w:szCs w:val="28"/>
        </w:rPr>
      </w:pPr>
      <w:r>
        <w:rPr>
          <w:szCs w:val="28"/>
        </w:rPr>
        <w:t xml:space="preserve">          5. Настоящее постановление вступает в силу с момента подписания.</w:t>
      </w:r>
    </w:p>
    <w:p w:rsidR="00C005D8" w:rsidRDefault="00C005D8" w:rsidP="00C005D8">
      <w:pPr>
        <w:ind w:left="900"/>
        <w:jc w:val="both"/>
        <w:rPr>
          <w:szCs w:val="28"/>
        </w:rPr>
      </w:pPr>
    </w:p>
    <w:p w:rsidR="00C005D8" w:rsidRDefault="00C005D8" w:rsidP="00C005D8">
      <w:pPr>
        <w:ind w:left="900"/>
        <w:jc w:val="both"/>
        <w:rPr>
          <w:szCs w:val="28"/>
        </w:rPr>
      </w:pPr>
    </w:p>
    <w:p w:rsidR="00C005D8" w:rsidRDefault="00C005D8" w:rsidP="00C005D8">
      <w:pPr>
        <w:rPr>
          <w:szCs w:val="28"/>
        </w:rPr>
      </w:pPr>
      <w:r>
        <w:rPr>
          <w:szCs w:val="28"/>
        </w:rPr>
        <w:t>Временно исполняющий полномочия</w:t>
      </w:r>
    </w:p>
    <w:p w:rsidR="00C005D8" w:rsidRDefault="00C005D8" w:rsidP="00C005D8">
      <w:pPr>
        <w:rPr>
          <w:szCs w:val="28"/>
        </w:rPr>
      </w:pPr>
      <w:r>
        <w:rPr>
          <w:szCs w:val="28"/>
        </w:rPr>
        <w:t xml:space="preserve">главы муниципального района </w:t>
      </w:r>
    </w:p>
    <w:p w:rsidR="00C005D8" w:rsidRPr="009010CE" w:rsidRDefault="00C005D8" w:rsidP="00C005D8">
      <w:r>
        <w:rPr>
          <w:szCs w:val="28"/>
        </w:rPr>
        <w:t>«Борзинский район»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И.Н.Трухин</w:t>
      </w:r>
    </w:p>
    <w:p w:rsidR="00C005D8" w:rsidRDefault="00C005D8" w:rsidP="00C005D8">
      <w:pPr>
        <w:rPr>
          <w:szCs w:val="28"/>
        </w:rPr>
      </w:pPr>
    </w:p>
    <w:p w:rsidR="00C005D8" w:rsidRDefault="00C005D8" w:rsidP="00C005D8">
      <w:pPr>
        <w:rPr>
          <w:szCs w:val="28"/>
        </w:rPr>
      </w:pPr>
    </w:p>
    <w:p w:rsidR="00C005D8" w:rsidRDefault="00C005D8" w:rsidP="00C005D8">
      <w:pPr>
        <w:rPr>
          <w:szCs w:val="28"/>
        </w:rPr>
      </w:pPr>
    </w:p>
    <w:p w:rsidR="009B2120" w:rsidRDefault="009B2120"/>
    <w:sectPr w:rsidR="009B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63"/>
    <w:rsid w:val="0055250E"/>
    <w:rsid w:val="006E6AA6"/>
    <w:rsid w:val="009B2120"/>
    <w:rsid w:val="009E0F63"/>
    <w:rsid w:val="00C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CD19"/>
  <w15:chartTrackingRefBased/>
  <w15:docId w15:val="{A3C54B24-7DDD-42F6-BAD0-A14D9294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5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05D8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005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005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2025-08-06T07:12:00Z</cp:lastPrinted>
  <dcterms:created xsi:type="dcterms:W3CDTF">2025-08-05T07:42:00Z</dcterms:created>
  <dcterms:modified xsi:type="dcterms:W3CDTF">2025-08-06T07:17:00Z</dcterms:modified>
</cp:coreProperties>
</file>