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59" w:rsidRDefault="00A43B59" w:rsidP="00A43B59">
      <w:pPr>
        <w:spacing w:after="0" w:line="240" w:lineRule="auto"/>
      </w:pPr>
    </w:p>
    <w:p w:rsidR="00A43B59" w:rsidRDefault="00A43B59" w:rsidP="00A43B59">
      <w:pPr>
        <w:spacing w:after="0" w:line="240" w:lineRule="auto"/>
      </w:pPr>
    </w:p>
    <w:p w:rsidR="00A43B59" w:rsidRPr="004D7F3A" w:rsidRDefault="00A43B59" w:rsidP="00A43B59">
      <w:pPr>
        <w:spacing w:after="0" w:line="240" w:lineRule="auto"/>
      </w:pPr>
      <w:r>
        <w:t xml:space="preserve">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2A0B09" wp14:editId="06F632A3">
            <wp:simplePos x="0" y="0"/>
            <wp:positionH relativeFrom="column">
              <wp:posOffset>2632710</wp:posOffset>
            </wp:positionH>
            <wp:positionV relativeFrom="paragraph">
              <wp:posOffset>-210185</wp:posOffset>
            </wp:positionV>
            <wp:extent cx="719455" cy="923290"/>
            <wp:effectExtent l="0" t="0" r="444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B59" w:rsidRPr="004D7F3A" w:rsidRDefault="00A43B59" w:rsidP="00A43B59">
      <w:pPr>
        <w:spacing w:after="0" w:line="240" w:lineRule="auto"/>
      </w:pPr>
      <w:r w:rsidRPr="004D7F3A">
        <w:t xml:space="preserve">                                                                     </w:t>
      </w:r>
    </w:p>
    <w:p w:rsidR="00A43B59" w:rsidRPr="004D7F3A" w:rsidRDefault="00A43B59" w:rsidP="00A43B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3B59" w:rsidRPr="004D7F3A" w:rsidRDefault="00A43B59" w:rsidP="00A43B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3B59" w:rsidRPr="004D7F3A" w:rsidRDefault="00A43B59" w:rsidP="00A43B5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A43B59" w:rsidRPr="004D7F3A" w:rsidRDefault="00A43B59" w:rsidP="00A43B5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4D7F3A">
        <w:rPr>
          <w:rFonts w:ascii="Times New Roman" w:hAnsi="Times New Roman"/>
          <w:b/>
          <w:sz w:val="32"/>
          <w:szCs w:val="32"/>
        </w:rPr>
        <w:t>АДМИНИСТРАЦИЯ</w:t>
      </w:r>
    </w:p>
    <w:p w:rsidR="00A43B59" w:rsidRDefault="00A43B59" w:rsidP="00A43B5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4D7F3A">
        <w:rPr>
          <w:rFonts w:ascii="Times New Roman" w:hAnsi="Times New Roman"/>
          <w:b/>
          <w:sz w:val="32"/>
          <w:szCs w:val="32"/>
        </w:rPr>
        <w:t>МУНИЦИПАЛЬНОГО РАЙОНА «БОРЗИНСКИЙ РАЙОН»</w:t>
      </w:r>
    </w:p>
    <w:p w:rsidR="00A43B59" w:rsidRPr="004D7F3A" w:rsidRDefault="00A43B59" w:rsidP="00A43B5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A43B59" w:rsidRPr="004D7F3A" w:rsidRDefault="00A43B59" w:rsidP="00A43B59">
      <w:pPr>
        <w:spacing w:after="0" w:line="240" w:lineRule="auto"/>
        <w:jc w:val="center"/>
        <w:outlineLvl w:val="0"/>
        <w:rPr>
          <w:rFonts w:ascii="Times New Roman" w:hAnsi="Times New Roman"/>
          <w:b/>
          <w:sz w:val="44"/>
          <w:szCs w:val="44"/>
        </w:rPr>
      </w:pPr>
      <w:r w:rsidRPr="004D7F3A">
        <w:rPr>
          <w:rFonts w:ascii="Times New Roman" w:hAnsi="Times New Roman"/>
          <w:b/>
          <w:sz w:val="44"/>
          <w:szCs w:val="44"/>
        </w:rPr>
        <w:t>ПОСТАНОВЛЕНИЕ</w:t>
      </w:r>
    </w:p>
    <w:p w:rsidR="00A43B59" w:rsidRPr="004D7F3A" w:rsidRDefault="00A43B59" w:rsidP="00A43B5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43B59" w:rsidRPr="004D7F3A" w:rsidRDefault="00A43B59" w:rsidP="00A43B5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43B59" w:rsidRPr="004D7F3A" w:rsidRDefault="00AB4B99" w:rsidP="00FA2F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</w:t>
      </w:r>
      <w:r w:rsidR="00FA2FB0">
        <w:rPr>
          <w:rFonts w:ascii="Times New Roman" w:hAnsi="Times New Roman"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июня 2025</w:t>
      </w:r>
      <w:r w:rsidR="00A43B59" w:rsidRPr="004D7F3A">
        <w:rPr>
          <w:rFonts w:ascii="Times New Roman" w:hAnsi="Times New Roman"/>
          <w:sz w:val="28"/>
          <w:szCs w:val="28"/>
        </w:rPr>
        <w:t xml:space="preserve"> г.       </w:t>
      </w:r>
      <w:r w:rsidR="00A43B59">
        <w:rPr>
          <w:rFonts w:ascii="Times New Roman" w:hAnsi="Times New Roman"/>
          <w:sz w:val="28"/>
          <w:szCs w:val="28"/>
        </w:rPr>
        <w:t xml:space="preserve">          </w:t>
      </w:r>
      <w:r w:rsidR="00A43B59" w:rsidRPr="004D7F3A">
        <w:rPr>
          <w:rFonts w:ascii="Times New Roman" w:hAnsi="Times New Roman"/>
          <w:sz w:val="28"/>
          <w:szCs w:val="28"/>
        </w:rPr>
        <w:t xml:space="preserve">                           </w:t>
      </w:r>
      <w:r w:rsidR="00A43B59">
        <w:rPr>
          <w:rFonts w:ascii="Times New Roman" w:hAnsi="Times New Roman"/>
          <w:sz w:val="28"/>
          <w:szCs w:val="28"/>
        </w:rPr>
        <w:t xml:space="preserve">                               </w:t>
      </w:r>
      <w:r w:rsidR="00FA2FB0">
        <w:rPr>
          <w:rFonts w:ascii="Times New Roman" w:hAnsi="Times New Roman"/>
          <w:sz w:val="28"/>
          <w:szCs w:val="28"/>
        </w:rPr>
        <w:t xml:space="preserve">          </w:t>
      </w:r>
      <w:r w:rsidR="00A43B59" w:rsidRPr="004D7F3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224</w:t>
      </w:r>
    </w:p>
    <w:p w:rsidR="00A43B59" w:rsidRPr="004D7F3A" w:rsidRDefault="00A43B59" w:rsidP="00A43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3B59" w:rsidRPr="004D7F3A" w:rsidRDefault="00A43B59" w:rsidP="00A43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7F3A">
        <w:rPr>
          <w:rFonts w:ascii="Times New Roman" w:hAnsi="Times New Roman"/>
          <w:sz w:val="28"/>
          <w:szCs w:val="28"/>
        </w:rPr>
        <w:t>город Борзя</w:t>
      </w:r>
    </w:p>
    <w:p w:rsidR="00A43B59" w:rsidRPr="004D7F3A" w:rsidRDefault="00A43B59" w:rsidP="00A43B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3B59" w:rsidRPr="004D7F3A" w:rsidRDefault="00A43B59" w:rsidP="00A43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B59" w:rsidRDefault="00A43B59" w:rsidP="00A43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р</w:t>
      </w:r>
      <w:r w:rsidRPr="0023299F">
        <w:rPr>
          <w:rFonts w:ascii="Times New Roman" w:hAnsi="Times New Roman"/>
          <w:b/>
          <w:sz w:val="28"/>
          <w:szCs w:val="28"/>
        </w:rPr>
        <w:t>азмера платы</w:t>
      </w:r>
      <w:r>
        <w:rPr>
          <w:rFonts w:ascii="Times New Roman" w:hAnsi="Times New Roman"/>
          <w:b/>
          <w:sz w:val="28"/>
          <w:szCs w:val="28"/>
        </w:rPr>
        <w:t>, взимаемой с родителей (законных представителей)</w:t>
      </w:r>
      <w:r w:rsidRPr="0023299F">
        <w:rPr>
          <w:rFonts w:ascii="Times New Roman" w:hAnsi="Times New Roman"/>
          <w:b/>
          <w:sz w:val="28"/>
          <w:szCs w:val="28"/>
        </w:rPr>
        <w:t xml:space="preserve"> за присмотр и уход за детьми, осваивающими образовательные про</w:t>
      </w:r>
      <w:r>
        <w:rPr>
          <w:rFonts w:ascii="Times New Roman" w:hAnsi="Times New Roman"/>
          <w:b/>
          <w:sz w:val="28"/>
          <w:szCs w:val="28"/>
        </w:rPr>
        <w:t xml:space="preserve">граммы дошкольного образования в муниципальных  </w:t>
      </w:r>
      <w:r w:rsidRPr="0023299F">
        <w:rPr>
          <w:rFonts w:ascii="Times New Roman" w:hAnsi="Times New Roman"/>
          <w:b/>
          <w:sz w:val="28"/>
          <w:szCs w:val="28"/>
        </w:rPr>
        <w:t xml:space="preserve"> организациях</w:t>
      </w:r>
      <w:r>
        <w:rPr>
          <w:rFonts w:ascii="Times New Roman" w:hAnsi="Times New Roman"/>
          <w:b/>
          <w:sz w:val="28"/>
          <w:szCs w:val="28"/>
        </w:rPr>
        <w:t>, осуществляющих образовательную деятельность в муниципальном районе</w:t>
      </w:r>
      <w:r w:rsidRPr="0023299F">
        <w:rPr>
          <w:rFonts w:ascii="Times New Roman" w:hAnsi="Times New Roman"/>
          <w:b/>
          <w:sz w:val="28"/>
          <w:szCs w:val="28"/>
        </w:rPr>
        <w:t xml:space="preserve"> «Борзинский район»</w:t>
      </w:r>
    </w:p>
    <w:p w:rsidR="00A43B59" w:rsidRPr="004D7F3A" w:rsidRDefault="00A43B59" w:rsidP="00A43B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3B59" w:rsidRPr="004D7F3A" w:rsidRDefault="00A43B59" w:rsidP="00A43B59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23299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23299F">
        <w:rPr>
          <w:rFonts w:ascii="Times New Roman" w:hAnsi="Times New Roman"/>
          <w:sz w:val="28"/>
          <w:szCs w:val="28"/>
        </w:rPr>
        <w:t xml:space="preserve"> 65 Федерального Закона РФ «Об образовании в Российской Федераци</w:t>
      </w:r>
      <w:r>
        <w:rPr>
          <w:rFonts w:ascii="Times New Roman" w:hAnsi="Times New Roman"/>
          <w:sz w:val="28"/>
          <w:szCs w:val="28"/>
        </w:rPr>
        <w:t>и» № 273-ФЗ от 29.12.2012 года</w:t>
      </w:r>
      <w:r w:rsidRPr="0023299F">
        <w:rPr>
          <w:rFonts w:ascii="Times New Roman" w:hAnsi="Times New Roman"/>
          <w:sz w:val="28"/>
          <w:szCs w:val="28"/>
        </w:rPr>
        <w:t>, ст</w:t>
      </w:r>
      <w:r>
        <w:rPr>
          <w:rFonts w:ascii="Times New Roman" w:hAnsi="Times New Roman"/>
          <w:sz w:val="28"/>
          <w:szCs w:val="28"/>
        </w:rPr>
        <w:t>.</w:t>
      </w:r>
      <w:r w:rsidRPr="0023299F">
        <w:rPr>
          <w:rFonts w:ascii="Times New Roman" w:hAnsi="Times New Roman"/>
          <w:sz w:val="28"/>
          <w:szCs w:val="28"/>
        </w:rPr>
        <w:t xml:space="preserve"> 8 Закона Забайкальского края от 11.07.2013 года № 858 -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99F">
        <w:rPr>
          <w:rFonts w:ascii="Times New Roman" w:hAnsi="Times New Roman"/>
          <w:sz w:val="28"/>
          <w:szCs w:val="28"/>
        </w:rPr>
        <w:t xml:space="preserve">ЗЗК «Об отдельных вопросах в сфере образования», </w:t>
      </w:r>
      <w:r>
        <w:rPr>
          <w:rFonts w:ascii="Times New Roman" w:hAnsi="Times New Roman"/>
          <w:sz w:val="28"/>
          <w:szCs w:val="28"/>
        </w:rPr>
        <w:t>п</w:t>
      </w:r>
      <w:r w:rsidRPr="0023299F">
        <w:rPr>
          <w:rFonts w:ascii="Times New Roman" w:hAnsi="Times New Roman"/>
          <w:sz w:val="28"/>
          <w:szCs w:val="28"/>
        </w:rPr>
        <w:t xml:space="preserve">риказ Министерства образования, науки и молодежной политики Забайкальского края № </w:t>
      </w:r>
      <w:r>
        <w:rPr>
          <w:rFonts w:ascii="Times New Roman" w:hAnsi="Times New Roman"/>
          <w:sz w:val="28"/>
          <w:szCs w:val="28"/>
        </w:rPr>
        <w:t>827</w:t>
      </w:r>
      <w:r w:rsidRPr="0023299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</w:t>
      </w:r>
      <w:r w:rsidRPr="0023299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9.2021</w:t>
      </w:r>
      <w:r w:rsidRPr="0023299F">
        <w:rPr>
          <w:rFonts w:ascii="Times New Roman" w:hAnsi="Times New Roman"/>
          <w:sz w:val="28"/>
          <w:szCs w:val="28"/>
        </w:rPr>
        <w:t xml:space="preserve"> года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приложение к приказу Министерства образования, науки и молодежной политики Забайкальского края» от 27 августа 2015 года №671», </w:t>
      </w:r>
      <w:r w:rsidRPr="004D7F3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 законом</w:t>
      </w:r>
      <w:r w:rsidRPr="004D7F3A">
        <w:rPr>
          <w:rFonts w:ascii="Times New Roman" w:hAnsi="Times New Roman"/>
          <w:sz w:val="28"/>
          <w:szCs w:val="28"/>
        </w:rPr>
        <w:t xml:space="preserve"> Российской Федерации от 06.10.2003 г. № 131-ФЗ «Об общих принципах организации местного самоуправления в Российской Ф</w:t>
      </w:r>
      <w:r>
        <w:rPr>
          <w:rFonts w:ascii="Times New Roman" w:hAnsi="Times New Roman"/>
          <w:sz w:val="28"/>
          <w:szCs w:val="28"/>
        </w:rPr>
        <w:t>едерации», ст. 33 У</w:t>
      </w:r>
      <w:r w:rsidRPr="004D7F3A">
        <w:rPr>
          <w:rFonts w:ascii="Times New Roman" w:hAnsi="Times New Roman"/>
          <w:sz w:val="28"/>
          <w:szCs w:val="28"/>
        </w:rPr>
        <w:t>става муниципал</w:t>
      </w:r>
      <w:r>
        <w:rPr>
          <w:rFonts w:ascii="Times New Roman" w:hAnsi="Times New Roman"/>
          <w:sz w:val="28"/>
          <w:szCs w:val="28"/>
        </w:rPr>
        <w:t xml:space="preserve">ьного района «Борзинский район» </w:t>
      </w:r>
      <w:r w:rsidRPr="004D7F3A">
        <w:rPr>
          <w:rFonts w:ascii="Times New Roman" w:hAnsi="Times New Roman"/>
          <w:sz w:val="28"/>
          <w:szCs w:val="28"/>
        </w:rPr>
        <w:t>администрация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F3A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F3A">
        <w:rPr>
          <w:rFonts w:ascii="Times New Roman" w:hAnsi="Times New Roman"/>
          <w:sz w:val="28"/>
          <w:szCs w:val="28"/>
        </w:rPr>
        <w:t>«Борзинский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F3A">
        <w:rPr>
          <w:rFonts w:ascii="Times New Roman" w:hAnsi="Times New Roman"/>
          <w:sz w:val="28"/>
          <w:szCs w:val="28"/>
        </w:rPr>
        <w:t>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F3A">
        <w:rPr>
          <w:rFonts w:ascii="Times New Roman" w:hAnsi="Times New Roman"/>
          <w:b/>
          <w:color w:val="000000"/>
          <w:sz w:val="28"/>
          <w:szCs w:val="28"/>
        </w:rPr>
        <w:t>п о с т а н о в л я е т:</w:t>
      </w:r>
    </w:p>
    <w:p w:rsidR="00A43B59" w:rsidRPr="00AF2C58" w:rsidRDefault="00A43B59" w:rsidP="00A43B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B59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51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1C0">
        <w:rPr>
          <w:rFonts w:ascii="Times New Roman" w:hAnsi="Times New Roman"/>
          <w:sz w:val="28"/>
          <w:szCs w:val="28"/>
        </w:rPr>
        <w:t>Утвердить средний размер платы, взимаемой с родителей (законных</w:t>
      </w:r>
      <w:r>
        <w:rPr>
          <w:rFonts w:ascii="Times New Roman" w:hAnsi="Times New Roman"/>
          <w:sz w:val="28"/>
          <w:szCs w:val="28"/>
        </w:rPr>
        <w:t xml:space="preserve"> представителей), за присмотр и </w:t>
      </w:r>
      <w:r w:rsidRPr="00B851C0">
        <w:rPr>
          <w:rFonts w:ascii="Times New Roman" w:hAnsi="Times New Roman"/>
          <w:sz w:val="28"/>
          <w:szCs w:val="28"/>
        </w:rPr>
        <w:t>уход за детьми, осваивающими образовательные программы дошкольного образо</w:t>
      </w:r>
      <w:r>
        <w:rPr>
          <w:rFonts w:ascii="Times New Roman" w:hAnsi="Times New Roman"/>
          <w:sz w:val="28"/>
          <w:szCs w:val="28"/>
        </w:rPr>
        <w:t>вания в муниципальных</w:t>
      </w:r>
      <w:r w:rsidRPr="00B851C0">
        <w:rPr>
          <w:rFonts w:ascii="Times New Roman" w:hAnsi="Times New Roman"/>
          <w:sz w:val="28"/>
          <w:szCs w:val="28"/>
        </w:rPr>
        <w:t xml:space="preserve"> образовательных организациях муниципального района «Борзинский район»:</w:t>
      </w:r>
    </w:p>
    <w:p w:rsidR="00694750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дошкольных образовательных организациях, общеобразовательных организациях, реализующих дошкольное образование,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г.Борзя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п.г.т</w:t>
      </w:r>
      <w:proofErr w:type="spellEnd"/>
      <w:r>
        <w:rPr>
          <w:rFonts w:ascii="Times New Roman" w:hAnsi="Times New Roman"/>
          <w:sz w:val="28"/>
          <w:szCs w:val="28"/>
        </w:rPr>
        <w:t>. Шерловая Гора, в дошкольных образовательных организациях, расположенных на территории сельских населенных пунктов</w:t>
      </w:r>
      <w:r w:rsidR="00694750">
        <w:rPr>
          <w:rFonts w:ascii="Times New Roman" w:hAnsi="Times New Roman"/>
          <w:sz w:val="28"/>
          <w:szCs w:val="28"/>
        </w:rPr>
        <w:t>:</w:t>
      </w:r>
    </w:p>
    <w:p w:rsidR="00694750" w:rsidRDefault="00694750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общеразвивающих группах:</w:t>
      </w:r>
    </w:p>
    <w:p w:rsidR="00694750" w:rsidRDefault="00694750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>р</w:t>
      </w:r>
      <w:r w:rsidRPr="00694750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>ежим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>ом</w:t>
      </w:r>
      <w:r w:rsidRPr="00694750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 сокращенного дня (8-10 часов)</w:t>
      </w:r>
      <w:r w:rsidR="00D87A9D">
        <w:rPr>
          <w:rFonts w:ascii="Times New Roman" w:hAnsi="Times New Roman"/>
          <w:sz w:val="28"/>
          <w:szCs w:val="28"/>
        </w:rPr>
        <w:t xml:space="preserve"> </w:t>
      </w:r>
      <w:r w:rsidR="005830BD">
        <w:rPr>
          <w:rFonts w:ascii="Times New Roman" w:hAnsi="Times New Roman"/>
          <w:sz w:val="28"/>
          <w:szCs w:val="28"/>
        </w:rPr>
        <w:t>для детей до 3 лет, для детей старше 3 лет</w:t>
      </w:r>
      <w:r w:rsidR="00D87A9D">
        <w:rPr>
          <w:rFonts w:ascii="Times New Roman" w:hAnsi="Times New Roman"/>
          <w:sz w:val="28"/>
          <w:szCs w:val="28"/>
        </w:rPr>
        <w:t>– 174 рубля</w:t>
      </w:r>
      <w:r w:rsidR="00A43B59">
        <w:rPr>
          <w:rFonts w:ascii="Times New Roman" w:hAnsi="Times New Roman"/>
          <w:sz w:val="28"/>
          <w:szCs w:val="28"/>
        </w:rPr>
        <w:t xml:space="preserve"> в ден</w:t>
      </w:r>
      <w:r>
        <w:rPr>
          <w:rFonts w:ascii="Times New Roman" w:hAnsi="Times New Roman"/>
          <w:sz w:val="28"/>
          <w:szCs w:val="28"/>
        </w:rPr>
        <w:t>ь;</w:t>
      </w:r>
    </w:p>
    <w:p w:rsidR="00A43B59" w:rsidRPr="00694750" w:rsidRDefault="00694750" w:rsidP="005312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 </w:t>
      </w:r>
      <w:r w:rsidRPr="00694750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с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>р</w:t>
      </w:r>
      <w:r w:rsidRPr="00694750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>ежим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>ом</w:t>
      </w:r>
      <w:r w:rsidRPr="00694750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 полного дня (8-14 часов)</w:t>
      </w:r>
      <w:r w:rsidR="005830BD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 </w:t>
      </w:r>
      <w:r w:rsidR="005830BD">
        <w:rPr>
          <w:rFonts w:ascii="Times New Roman" w:hAnsi="Times New Roman"/>
          <w:sz w:val="28"/>
          <w:szCs w:val="28"/>
        </w:rPr>
        <w:t>для детей до 3 лет, для детей старше 3 лет</w:t>
      </w:r>
      <w:r w:rsidR="00D87A9D"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 – 174 рубля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9F9F9"/>
        </w:rPr>
        <w:t xml:space="preserve"> в день.</w:t>
      </w:r>
    </w:p>
    <w:p w:rsidR="00A43B59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51C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1C0">
        <w:rPr>
          <w:rFonts w:ascii="Times New Roman" w:hAnsi="Times New Roman"/>
          <w:sz w:val="28"/>
          <w:szCs w:val="28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</w:t>
      </w:r>
      <w:r>
        <w:rPr>
          <w:rFonts w:ascii="Times New Roman" w:hAnsi="Times New Roman"/>
          <w:sz w:val="28"/>
          <w:szCs w:val="28"/>
        </w:rPr>
        <w:t>имися в</w:t>
      </w:r>
      <w:r w:rsidRPr="00B851C0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организациях, реализующих образовательную программу дошкольного образования, родительскую плату не взимать.</w:t>
      </w:r>
    </w:p>
    <w:p w:rsidR="00A43B59" w:rsidRPr="00441DCA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Производить выплату компенсации </w:t>
      </w:r>
      <w:r w:rsidRPr="00A43B59">
        <w:rPr>
          <w:rFonts w:ascii="Times New Roman" w:hAnsi="Times New Roman"/>
          <w:sz w:val="28"/>
          <w:szCs w:val="28"/>
          <w:shd w:val="clear" w:color="auto" w:fill="FFFFFF"/>
        </w:rPr>
        <w:t>родителям </w:t>
      </w:r>
      <w:hyperlink r:id="rId7" w:anchor="dst100004" w:history="1">
        <w:r w:rsidRPr="00A43B5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(законным представителям)</w:t>
        </w:r>
      </w:hyperlink>
      <w:r w:rsidRPr="00A43B59">
        <w:rPr>
          <w:rStyle w:val="a5"/>
          <w:rFonts w:ascii="Times New Roman" w:hAnsi="Times New Roman"/>
          <w:color w:val="666699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присмотр и </w:t>
      </w:r>
      <w:r w:rsidRPr="00B851C0">
        <w:rPr>
          <w:rFonts w:ascii="Times New Roman" w:hAnsi="Times New Roman"/>
          <w:sz w:val="28"/>
          <w:szCs w:val="28"/>
        </w:rPr>
        <w:t>уход за детьми, осваивающими образовательные программы дошкольного образо</w:t>
      </w:r>
      <w:r>
        <w:rPr>
          <w:rFonts w:ascii="Times New Roman" w:hAnsi="Times New Roman"/>
          <w:sz w:val="28"/>
          <w:szCs w:val="28"/>
        </w:rPr>
        <w:t>вания в муниципальных</w:t>
      </w:r>
      <w:r w:rsidRPr="00B851C0">
        <w:rPr>
          <w:rFonts w:ascii="Times New Roman" w:hAnsi="Times New Roman"/>
          <w:sz w:val="28"/>
          <w:szCs w:val="28"/>
        </w:rPr>
        <w:t xml:space="preserve"> образовательных организациях муниципал</w:t>
      </w:r>
      <w:r>
        <w:rPr>
          <w:rFonts w:ascii="Times New Roman" w:hAnsi="Times New Roman"/>
          <w:sz w:val="28"/>
          <w:szCs w:val="28"/>
        </w:rPr>
        <w:t>ьного района «Борзинский район» в соответствии с действующим законодательством Забайкальского края.</w:t>
      </w:r>
    </w:p>
    <w:p w:rsidR="00A43B59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851C0">
        <w:rPr>
          <w:rFonts w:ascii="Times New Roman" w:hAnsi="Times New Roman"/>
          <w:sz w:val="28"/>
          <w:szCs w:val="28"/>
        </w:rPr>
        <w:t xml:space="preserve">Производить ежемесячную дотацию из средств бюджета муниципального </w:t>
      </w:r>
      <w:r>
        <w:rPr>
          <w:rFonts w:ascii="Times New Roman" w:hAnsi="Times New Roman"/>
          <w:sz w:val="28"/>
          <w:szCs w:val="28"/>
        </w:rPr>
        <w:t>района «Борзинский район» образовательным организациям, реализующим</w:t>
      </w:r>
      <w:r w:rsidRPr="00B851C0">
        <w:rPr>
          <w:rFonts w:ascii="Times New Roman" w:hAnsi="Times New Roman"/>
          <w:sz w:val="28"/>
          <w:szCs w:val="28"/>
        </w:rPr>
        <w:t xml:space="preserve"> образовательную программу дошкольного образования,</w:t>
      </w:r>
      <w:r>
        <w:rPr>
          <w:rFonts w:ascii="Times New Roman" w:hAnsi="Times New Roman"/>
          <w:sz w:val="28"/>
          <w:szCs w:val="28"/>
        </w:rPr>
        <w:t xml:space="preserve"> при наличии детей относящихся к категориям льготников </w:t>
      </w:r>
      <w:r w:rsidRPr="00B851C0">
        <w:rPr>
          <w:rFonts w:ascii="Times New Roman" w:hAnsi="Times New Roman"/>
          <w:sz w:val="28"/>
          <w:szCs w:val="28"/>
        </w:rPr>
        <w:t>при 100% посещаемости</w:t>
      </w:r>
      <w:r>
        <w:rPr>
          <w:rFonts w:ascii="Times New Roman" w:hAnsi="Times New Roman"/>
          <w:sz w:val="28"/>
          <w:szCs w:val="28"/>
        </w:rPr>
        <w:t>. Размер ежемесячной дотации определяется на основании представленной Комитетом образования и молодежной политики администрации муниципального района «Борзинский район» сводной заявки.</w:t>
      </w:r>
    </w:p>
    <w:p w:rsidR="00A43B59" w:rsidRPr="00B851C0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Разрешить руководителям образовательных организаций, реализующих</w:t>
      </w:r>
      <w:r w:rsidRPr="00B851C0">
        <w:rPr>
          <w:rFonts w:ascii="Times New Roman" w:hAnsi="Times New Roman"/>
          <w:sz w:val="28"/>
          <w:szCs w:val="28"/>
        </w:rPr>
        <w:t xml:space="preserve"> образовательную программу дошкольного образования использовать до 10% платы на хозяйственные расходы.</w:t>
      </w:r>
    </w:p>
    <w:p w:rsidR="00A43B59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851C0">
        <w:rPr>
          <w:rFonts w:ascii="Times New Roman" w:hAnsi="Times New Roman"/>
          <w:sz w:val="28"/>
          <w:szCs w:val="28"/>
        </w:rPr>
        <w:t>Руководителям обра</w:t>
      </w:r>
      <w:r>
        <w:rPr>
          <w:rFonts w:ascii="Times New Roman" w:hAnsi="Times New Roman"/>
          <w:sz w:val="28"/>
          <w:szCs w:val="28"/>
        </w:rPr>
        <w:t>зовательных организаций</w:t>
      </w:r>
      <w:r w:rsidRPr="00B851C0">
        <w:rPr>
          <w:rFonts w:ascii="Times New Roman" w:hAnsi="Times New Roman"/>
          <w:sz w:val="28"/>
          <w:szCs w:val="28"/>
        </w:rPr>
        <w:t xml:space="preserve"> с дошкольными группами довести настоящее постановление до родителей (законных представителей).</w:t>
      </w:r>
    </w:p>
    <w:p w:rsidR="00A43B59" w:rsidRPr="00B851C0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7.Признать утратившим силу постановление администрации муниципального района «Борзинский район» «</w:t>
      </w:r>
      <w:r w:rsidRPr="003270F9">
        <w:rPr>
          <w:rFonts w:ascii="Times New Roman" w:hAnsi="Times New Roman"/>
          <w:sz w:val="28"/>
          <w:szCs w:val="28"/>
        </w:rPr>
        <w:t>Об утверждении размера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муниципального района «Борзинский район»</w:t>
      </w:r>
      <w:r w:rsidR="00AF5CAC">
        <w:rPr>
          <w:rFonts w:ascii="Times New Roman" w:hAnsi="Times New Roman"/>
          <w:sz w:val="28"/>
          <w:szCs w:val="28"/>
        </w:rPr>
        <w:t xml:space="preserve"> от 07 февраля 2025 года №45</w:t>
      </w:r>
      <w:r>
        <w:rPr>
          <w:rFonts w:ascii="Times New Roman" w:hAnsi="Times New Roman"/>
          <w:sz w:val="28"/>
          <w:szCs w:val="28"/>
        </w:rPr>
        <w:t>.</w:t>
      </w:r>
    </w:p>
    <w:p w:rsidR="00A43B59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6D2C08">
        <w:rPr>
          <w:rFonts w:ascii="Times New Roman" w:hAnsi="Times New Roman"/>
          <w:color w:val="000000"/>
          <w:sz w:val="28"/>
          <w:szCs w:val="28"/>
        </w:rPr>
        <w:t xml:space="preserve">. Настоящее постановление вступает в силу </w:t>
      </w:r>
      <w:r w:rsidR="00AF5CAC">
        <w:rPr>
          <w:rFonts w:ascii="Times New Roman" w:hAnsi="Times New Roman"/>
          <w:color w:val="000000"/>
          <w:sz w:val="28"/>
          <w:szCs w:val="28"/>
        </w:rPr>
        <w:t>с 01 июля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A43B59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B59" w:rsidRPr="004D7F3A" w:rsidRDefault="005830BD" w:rsidP="00A43B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A43B59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 w:rsidR="00A43B59" w:rsidRPr="004D7F3A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A43B59" w:rsidRDefault="00A43B59" w:rsidP="00A43B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7F3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4D7F3A">
        <w:rPr>
          <w:rFonts w:ascii="Times New Roman" w:hAnsi="Times New Roman"/>
          <w:color w:val="000000"/>
          <w:sz w:val="28"/>
          <w:szCs w:val="28"/>
        </w:rPr>
        <w:t>Борзинский</w:t>
      </w:r>
      <w:proofErr w:type="spellEnd"/>
      <w:r w:rsidRPr="004D7F3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7F3A">
        <w:rPr>
          <w:rFonts w:ascii="Times New Roman" w:hAnsi="Times New Roman"/>
          <w:color w:val="000000"/>
          <w:sz w:val="28"/>
          <w:szCs w:val="28"/>
        </w:rPr>
        <w:t xml:space="preserve">район»   </w:t>
      </w:r>
      <w:proofErr w:type="gramEnd"/>
      <w:r w:rsidRPr="004D7F3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  <w:r w:rsidR="005830B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proofErr w:type="spellStart"/>
      <w:r w:rsidR="005830BD">
        <w:rPr>
          <w:rFonts w:ascii="Times New Roman" w:hAnsi="Times New Roman"/>
          <w:color w:val="000000"/>
          <w:sz w:val="28"/>
          <w:szCs w:val="28"/>
        </w:rPr>
        <w:t>И.Н.Трухин</w:t>
      </w:r>
      <w:proofErr w:type="spellEnd"/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43B59" w:rsidRDefault="00A43B59" w:rsidP="00A43B59">
      <w:pPr>
        <w:shd w:val="clear" w:color="auto" w:fill="FFFFFF"/>
        <w:tabs>
          <w:tab w:val="left" w:pos="-14601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E3DA9" w:rsidRDefault="00AE3DA9"/>
    <w:sectPr w:rsidR="00AE3DA9" w:rsidSect="00E81755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36" w:rsidRDefault="00070836">
      <w:pPr>
        <w:spacing w:after="0" w:line="240" w:lineRule="auto"/>
      </w:pPr>
      <w:r>
        <w:separator/>
      </w:r>
    </w:p>
  </w:endnote>
  <w:endnote w:type="continuationSeparator" w:id="0">
    <w:p w:rsidR="00070836" w:rsidRDefault="0007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36" w:rsidRDefault="00070836">
      <w:pPr>
        <w:spacing w:after="0" w:line="240" w:lineRule="auto"/>
      </w:pPr>
      <w:r>
        <w:separator/>
      </w:r>
    </w:p>
  </w:footnote>
  <w:footnote w:type="continuationSeparator" w:id="0">
    <w:p w:rsidR="00070836" w:rsidRDefault="0007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98" w:rsidRDefault="00A43B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B99">
      <w:rPr>
        <w:noProof/>
      </w:rPr>
      <w:t>2</w:t>
    </w:r>
    <w:r>
      <w:fldChar w:fldCharType="end"/>
    </w:r>
  </w:p>
  <w:p w:rsidR="002B6498" w:rsidRDefault="000708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59"/>
    <w:rsid w:val="00070836"/>
    <w:rsid w:val="00107DF2"/>
    <w:rsid w:val="002B3B44"/>
    <w:rsid w:val="003D263B"/>
    <w:rsid w:val="00465182"/>
    <w:rsid w:val="005312E1"/>
    <w:rsid w:val="005830BD"/>
    <w:rsid w:val="00694750"/>
    <w:rsid w:val="00736534"/>
    <w:rsid w:val="007666BA"/>
    <w:rsid w:val="00A43688"/>
    <w:rsid w:val="00A43B59"/>
    <w:rsid w:val="00AB4B99"/>
    <w:rsid w:val="00AE3DA9"/>
    <w:rsid w:val="00AF5CAC"/>
    <w:rsid w:val="00C7669F"/>
    <w:rsid w:val="00D87A9D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22EB8-7D1F-410D-9890-A2BA377A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B5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A43B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B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99661/dc0b9959ca27fba1add9a97f0ae4a81af29efc9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Нерадовская Е.В</cp:lastModifiedBy>
  <cp:revision>10</cp:revision>
  <cp:lastPrinted>2025-06-18T05:49:00Z</cp:lastPrinted>
  <dcterms:created xsi:type="dcterms:W3CDTF">2022-09-20T02:08:00Z</dcterms:created>
  <dcterms:modified xsi:type="dcterms:W3CDTF">2025-07-14T05:09:00Z</dcterms:modified>
</cp:coreProperties>
</file>